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96" w:rsidRPr="00241696" w:rsidRDefault="00241696" w:rsidP="002416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696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9762A1" w:rsidRDefault="00241696" w:rsidP="002416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696">
        <w:rPr>
          <w:rFonts w:ascii="Times New Roman" w:hAnsi="Times New Roman" w:cs="Times New Roman"/>
          <w:b/>
          <w:sz w:val="24"/>
          <w:szCs w:val="24"/>
        </w:rPr>
        <w:t>по теме «Строение вещества. Химическая связь»</w:t>
      </w:r>
    </w:p>
    <w:p w:rsidR="004317A1" w:rsidRDefault="004317A1" w:rsidP="004317A1">
      <w:pPr>
        <w:pStyle w:val="a5"/>
        <w:numPr>
          <w:ilvl w:val="0"/>
          <w:numId w:val="1"/>
        </w:numPr>
        <w:spacing w:after="0"/>
      </w:pPr>
      <w:r w:rsidRPr="00875BB4">
        <w:rPr>
          <w:b/>
          <w:sz w:val="24"/>
          <w:szCs w:val="24"/>
        </w:rPr>
        <w:t>Назначение контрольной работы</w:t>
      </w:r>
      <w:r>
        <w:t xml:space="preserve"> </w:t>
      </w:r>
    </w:p>
    <w:p w:rsidR="004317A1" w:rsidRPr="006A38A0" w:rsidRDefault="006A38A0" w:rsidP="006A3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317A1" w:rsidRPr="006A38A0">
        <w:rPr>
          <w:rFonts w:ascii="Times New Roman" w:hAnsi="Times New Roman" w:cs="Times New Roman"/>
          <w:sz w:val="24"/>
          <w:szCs w:val="24"/>
        </w:rPr>
        <w:t xml:space="preserve">Контрольная работа проводится с целью определения уровня усвоения </w:t>
      </w:r>
      <w:proofErr w:type="gramStart"/>
      <w:r w:rsidR="004317A1" w:rsidRPr="006A38A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317A1" w:rsidRPr="006A38A0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="004317A1" w:rsidRPr="006A38A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4317A1" w:rsidRPr="006A38A0">
        <w:rPr>
          <w:rFonts w:ascii="Times New Roman" w:hAnsi="Times New Roman" w:cs="Times New Roman"/>
          <w:sz w:val="24"/>
          <w:szCs w:val="24"/>
        </w:rPr>
        <w:t xml:space="preserve"> классов раздела курса химии «</w:t>
      </w:r>
      <w:r w:rsidR="004317A1" w:rsidRPr="006A38A0">
        <w:rPr>
          <w:rFonts w:ascii="Times New Roman" w:hAnsi="Times New Roman" w:cs="Times New Roman"/>
          <w:b/>
          <w:sz w:val="24"/>
          <w:szCs w:val="24"/>
        </w:rPr>
        <w:t>Строение вещества. Химическая связь</w:t>
      </w:r>
      <w:r w:rsidR="004317A1" w:rsidRPr="006A38A0">
        <w:rPr>
          <w:rFonts w:ascii="Times New Roman" w:hAnsi="Times New Roman" w:cs="Times New Roman"/>
          <w:sz w:val="24"/>
          <w:szCs w:val="24"/>
        </w:rPr>
        <w:t xml:space="preserve">» по программе среднего (полного) общего образования на базовом уровне и выявления элементов содержания, вызывающих наибольшие затруднения в данном разделе.  </w:t>
      </w:r>
    </w:p>
    <w:p w:rsidR="004317A1" w:rsidRPr="000E3BCA" w:rsidRDefault="004317A1" w:rsidP="004317A1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Планируемые результаты </w:t>
      </w:r>
    </w:p>
    <w:p w:rsidR="004317A1" w:rsidRPr="000E3BCA" w:rsidRDefault="004317A1" w:rsidP="004317A1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          </w:t>
      </w:r>
      <w:proofErr w:type="spellStart"/>
      <w:r w:rsidRPr="000E3BCA">
        <w:rPr>
          <w:b/>
          <w:bCs/>
          <w:color w:val="000000"/>
        </w:rPr>
        <w:t>метапредметные</w:t>
      </w:r>
      <w:proofErr w:type="spellEnd"/>
      <w:r w:rsidRPr="000E3BCA">
        <w:rPr>
          <w:b/>
          <w:bCs/>
          <w:color w:val="000000"/>
        </w:rPr>
        <w:t xml:space="preserve">: </w:t>
      </w:r>
    </w:p>
    <w:p w:rsidR="004317A1" w:rsidRPr="000E3BCA" w:rsidRDefault="006A38A0" w:rsidP="006A38A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="004317A1" w:rsidRPr="000E3BCA">
        <w:rPr>
          <w:bCs/>
          <w:color w:val="000000"/>
        </w:rPr>
        <w:t>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4317A1" w:rsidRPr="000E3BCA" w:rsidRDefault="006A38A0" w:rsidP="006A38A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</w:t>
      </w:r>
      <w:r w:rsidR="004317A1" w:rsidRPr="000E3BCA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4317A1" w:rsidRPr="000E3BCA" w:rsidRDefault="006A38A0" w:rsidP="006A38A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="004317A1" w:rsidRPr="000E3BCA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4317A1" w:rsidRPr="000E3BCA" w:rsidRDefault="006A38A0" w:rsidP="006A38A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="004317A1" w:rsidRPr="000E3BCA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4317A1" w:rsidRPr="002F61C6" w:rsidRDefault="004317A1" w:rsidP="006A38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2F61C6">
        <w:rPr>
          <w:b/>
          <w:bCs/>
        </w:rPr>
        <w:t xml:space="preserve">предметные: </w:t>
      </w:r>
    </w:p>
    <w:p w:rsidR="004317A1" w:rsidRPr="002F61C6" w:rsidRDefault="006A38A0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317A1" w:rsidRPr="002F61C6">
        <w:rPr>
          <w:rFonts w:ascii="Times New Roman" w:eastAsia="Calibri" w:hAnsi="Times New Roman" w:cs="Times New Roman"/>
          <w:sz w:val="24"/>
          <w:szCs w:val="24"/>
        </w:rPr>
        <w:t>– понимание предмета, ключевых вопросов и основных со</w:t>
      </w:r>
      <w:r w:rsidR="004317A1" w:rsidRPr="002F61C6">
        <w:rPr>
          <w:rFonts w:ascii="Times New Roman" w:hAnsi="Times New Roman" w:cs="Times New Roman"/>
          <w:sz w:val="24"/>
          <w:szCs w:val="24"/>
        </w:rPr>
        <w:t xml:space="preserve">ставляющих элементов изучаемого </w:t>
      </w:r>
      <w:r w:rsidR="004317A1" w:rsidRPr="002F61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17A1" w:rsidRPr="002F61C6">
        <w:rPr>
          <w:rFonts w:ascii="Times New Roman" w:hAnsi="Times New Roman" w:cs="Times New Roman"/>
          <w:sz w:val="24"/>
          <w:szCs w:val="24"/>
        </w:rPr>
        <w:t>блока;</w:t>
      </w:r>
    </w:p>
    <w:p w:rsidR="004317A1" w:rsidRPr="002F61C6" w:rsidRDefault="004317A1" w:rsidP="006A38A0">
      <w:pPr>
        <w:pStyle w:val="a"/>
        <w:spacing w:line="240" w:lineRule="auto"/>
        <w:rPr>
          <w:sz w:val="24"/>
          <w:szCs w:val="24"/>
        </w:rPr>
      </w:pPr>
      <w:r w:rsidRPr="002F61C6">
        <w:rPr>
          <w:sz w:val="24"/>
          <w:szCs w:val="24"/>
        </w:rPr>
        <w:t>Прогнозирование свойств веществ на основе знаний о типах химической связи в молекулах</w:t>
      </w:r>
    </w:p>
    <w:p w:rsidR="004317A1" w:rsidRPr="002F61C6" w:rsidRDefault="004317A1" w:rsidP="006A38A0">
      <w:pPr>
        <w:pStyle w:val="a"/>
        <w:spacing w:line="240" w:lineRule="auto"/>
        <w:rPr>
          <w:sz w:val="24"/>
          <w:szCs w:val="24"/>
        </w:rPr>
      </w:pPr>
      <w:r w:rsidRPr="002F61C6">
        <w:rPr>
          <w:sz w:val="24"/>
          <w:szCs w:val="24"/>
        </w:rPr>
        <w:t xml:space="preserve"> знание современной модели</w:t>
      </w:r>
      <w:r w:rsidR="002F61C6" w:rsidRPr="002F61C6">
        <w:rPr>
          <w:sz w:val="24"/>
          <w:szCs w:val="24"/>
        </w:rPr>
        <w:t xml:space="preserve"> строения атома и её электронной конфигурации</w:t>
      </w:r>
      <w:r w:rsidRPr="002F61C6">
        <w:rPr>
          <w:sz w:val="24"/>
          <w:szCs w:val="24"/>
        </w:rPr>
        <w:t>;</w:t>
      </w:r>
    </w:p>
    <w:p w:rsidR="002F61C6" w:rsidRPr="002F61C6" w:rsidRDefault="002F61C6" w:rsidP="006A38A0">
      <w:pPr>
        <w:pStyle w:val="a"/>
        <w:spacing w:line="240" w:lineRule="auto"/>
        <w:rPr>
          <w:sz w:val="24"/>
          <w:szCs w:val="24"/>
        </w:rPr>
      </w:pPr>
      <w:r w:rsidRPr="002F61C6">
        <w:rPr>
          <w:sz w:val="24"/>
          <w:szCs w:val="24"/>
        </w:rPr>
        <w:t>умение классифицировать  химические  элементы по их  электронной конфигурации  (</w:t>
      </w:r>
      <w:proofErr w:type="spellStart"/>
      <w:r w:rsidRPr="002F61C6">
        <w:rPr>
          <w:sz w:val="24"/>
          <w:szCs w:val="24"/>
        </w:rPr>
        <w:t>s</w:t>
      </w:r>
      <w:proofErr w:type="spellEnd"/>
      <w:r w:rsidRPr="002F61C6">
        <w:rPr>
          <w:sz w:val="24"/>
          <w:szCs w:val="24"/>
        </w:rPr>
        <w:t xml:space="preserve">-, </w:t>
      </w:r>
      <w:proofErr w:type="spellStart"/>
      <w:r w:rsidRPr="002F61C6">
        <w:rPr>
          <w:sz w:val="24"/>
          <w:szCs w:val="24"/>
        </w:rPr>
        <w:t>p</w:t>
      </w:r>
      <w:proofErr w:type="spellEnd"/>
      <w:r w:rsidRPr="002F61C6">
        <w:rPr>
          <w:sz w:val="24"/>
          <w:szCs w:val="24"/>
        </w:rPr>
        <w:t>-, d-элементы).</w:t>
      </w:r>
    </w:p>
    <w:p w:rsidR="002F61C6" w:rsidRPr="002F61C6" w:rsidRDefault="002F61C6" w:rsidP="006A38A0">
      <w:pPr>
        <w:pStyle w:val="a"/>
        <w:spacing w:line="240" w:lineRule="auto"/>
        <w:rPr>
          <w:sz w:val="24"/>
          <w:szCs w:val="24"/>
        </w:rPr>
      </w:pPr>
      <w:r w:rsidRPr="002F61C6">
        <w:rPr>
          <w:sz w:val="24"/>
          <w:szCs w:val="24"/>
        </w:rPr>
        <w:t xml:space="preserve">Знание причин и закономерностей изменения свойств элементов и их соединений по периодам и группам  </w:t>
      </w:r>
    </w:p>
    <w:p w:rsidR="002F61C6" w:rsidRPr="002F61C6" w:rsidRDefault="006A38A0" w:rsidP="006A3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F61C6" w:rsidRPr="002F61C6">
        <w:rPr>
          <w:rFonts w:ascii="Times New Roman" w:eastAsia="Calibri" w:hAnsi="Times New Roman" w:cs="Times New Roman"/>
          <w:sz w:val="24"/>
          <w:szCs w:val="24"/>
        </w:rPr>
        <w:t>–</w:t>
      </w:r>
      <w:r w:rsidR="002F61C6" w:rsidRPr="002F61C6">
        <w:rPr>
          <w:rFonts w:ascii="Times New Roman" w:hAnsi="Times New Roman" w:cs="Times New Roman"/>
          <w:sz w:val="24"/>
          <w:szCs w:val="24"/>
        </w:rPr>
        <w:t xml:space="preserve">  Знание  видов химической связи (</w:t>
      </w:r>
      <w:proofErr w:type="gramStart"/>
      <w:r w:rsidR="002F61C6" w:rsidRPr="002F61C6">
        <w:rPr>
          <w:rFonts w:ascii="Times New Roman" w:hAnsi="Times New Roman" w:cs="Times New Roman"/>
          <w:sz w:val="24"/>
          <w:szCs w:val="24"/>
        </w:rPr>
        <w:t>ковалентная</w:t>
      </w:r>
      <w:proofErr w:type="gramEnd"/>
      <w:r w:rsidR="002F61C6" w:rsidRPr="002F61C6">
        <w:rPr>
          <w:rFonts w:ascii="Times New Roman" w:hAnsi="Times New Roman" w:cs="Times New Roman"/>
          <w:sz w:val="24"/>
          <w:szCs w:val="24"/>
        </w:rPr>
        <w:t>, ионная, металлическая, водородная)</w:t>
      </w:r>
    </w:p>
    <w:p w:rsidR="009762A1" w:rsidRPr="00842BE2" w:rsidRDefault="006A38A0" w:rsidP="006A3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F61C6" w:rsidRPr="002F61C6"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r w:rsidR="002F61C6" w:rsidRPr="002F61C6">
        <w:rPr>
          <w:rFonts w:ascii="Times New Roman" w:hAnsi="Times New Roman" w:cs="Times New Roman"/>
          <w:sz w:val="24"/>
          <w:szCs w:val="24"/>
        </w:rPr>
        <w:t>Понимание зависимости  физических свойств вещества от типа кристаллической решетки (атомная, молекулярная, ионная, металлическая).</w:t>
      </w:r>
    </w:p>
    <w:p w:rsidR="00842BE2" w:rsidRPr="00842BE2" w:rsidRDefault="00842BE2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и структуру контрольной работы</w:t>
      </w:r>
      <w:r w:rsidRPr="00842BE2">
        <w:rPr>
          <w:rFonts w:ascii="Times New Roman" w:hAnsi="Times New Roman" w:cs="Times New Roman"/>
          <w:sz w:val="24"/>
          <w:szCs w:val="24"/>
        </w:rPr>
        <w:t xml:space="preserve">  Содержание и основные характеристики проверочных материалов определяются на основе следующих документов:</w:t>
      </w:r>
    </w:p>
    <w:p w:rsidR="00842BE2" w:rsidRPr="00842BE2" w:rsidRDefault="00842BE2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</w:t>
      </w:r>
    </w:p>
    <w:p w:rsidR="00842BE2" w:rsidRPr="00842BE2" w:rsidRDefault="00842BE2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BE2">
        <w:rPr>
          <w:rFonts w:ascii="Times New Roman" w:hAnsi="Times New Roman" w:cs="Times New Roman"/>
          <w:sz w:val="24"/>
          <w:szCs w:val="24"/>
        </w:rPr>
        <w:t xml:space="preserve">Программа О.С.Габриеляна,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– 2-е издание, переработанное и дополненное – М.: Дрофа, 2015.). </w:t>
      </w:r>
    </w:p>
    <w:p w:rsidR="00842BE2" w:rsidRPr="00842BE2" w:rsidRDefault="00842BE2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– Рабочая прогр</w:t>
      </w:r>
      <w:r>
        <w:rPr>
          <w:rFonts w:ascii="Times New Roman" w:hAnsi="Times New Roman" w:cs="Times New Roman"/>
          <w:sz w:val="24"/>
          <w:szCs w:val="24"/>
        </w:rPr>
        <w:t>амма учебного курса химии для 11</w:t>
      </w:r>
      <w:r w:rsidRPr="00842BE2">
        <w:rPr>
          <w:rFonts w:ascii="Times New Roman" w:hAnsi="Times New Roman" w:cs="Times New Roman"/>
          <w:sz w:val="24"/>
          <w:szCs w:val="24"/>
        </w:rPr>
        <w:t xml:space="preserve"> класса, составленная на основе Примерной программы среднего (полного) общего образования по химии на базовом уровне и прогр</w:t>
      </w:r>
      <w:r>
        <w:rPr>
          <w:rFonts w:ascii="Times New Roman" w:hAnsi="Times New Roman" w:cs="Times New Roman"/>
          <w:sz w:val="24"/>
          <w:szCs w:val="24"/>
        </w:rPr>
        <w:t>аммы курса химии для учащихся 11</w:t>
      </w:r>
      <w:r w:rsidRPr="00842BE2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автора О. С. Габриеляна. </w:t>
      </w:r>
    </w:p>
    <w:p w:rsidR="00842BE2" w:rsidRPr="00842BE2" w:rsidRDefault="00842BE2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3. Условия проведения контрольной работы.</w:t>
      </w:r>
      <w:r w:rsidRPr="00842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2BE2" w:rsidRPr="00842BE2" w:rsidRDefault="00842BE2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При проведении диагностической работы предусматривается строгое соблюдение порядка организации и проведения контрольной работы.  Дополнительные материалы и оборудование: периодическая система химических элементов  Д.И. Менделеева, таблица растворимости. 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4. Время выполнения контрольной работы</w:t>
      </w:r>
      <w:r w:rsidRPr="00842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lastRenderedPageBreak/>
        <w:t xml:space="preserve">На выполнение всей работы отводится 40 минут.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5. Содержание и структура контрольной работы</w:t>
      </w:r>
      <w:r w:rsidRPr="00842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Комплект содержит два варианта, разработанных по единому плану, представленному в Приложении 1. Каждый вариант состоит из 12 заданий: 10 заданий с выбором одного верного ответа из четырёх предложенных и 2 задания с предоставлением полного развернутого ответа.  В каждом варианте представлены задания базового и повышенного уровня сложности. 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 xml:space="preserve"> 6. Система оценивания контрольной работы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>Шкала пересчета балла за выполнение контрольной  работы в отметку по пятибалльной шкале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• 16—18 баллов — оценка «5»; 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• 13—15 баллов — оценка «4»;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 • 9—12 баллов — оценка «3»;  </w:t>
      </w:r>
    </w:p>
    <w:p w:rsidR="00842BE2" w:rsidRPr="00842BE2" w:rsidRDefault="00842BE2" w:rsidP="00842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• 0—8 баллов — оценка «2». </w:t>
      </w:r>
    </w:p>
    <w:p w:rsidR="00842BE2" w:rsidRPr="00CD11C0" w:rsidRDefault="00842BE2" w:rsidP="00842BE2">
      <w:pPr>
        <w:pStyle w:val="a4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842BE2" w:rsidRPr="00CD11C0" w:rsidRDefault="00842BE2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842BE2" w:rsidRPr="00CD11C0" w:rsidRDefault="00842BE2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842BE2" w:rsidRPr="00CD11C0" w:rsidRDefault="00842BE2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842BE2" w:rsidRPr="00CD11C0" w:rsidRDefault="00842BE2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CD11C0" w:rsidRDefault="00842BE2" w:rsidP="00842BE2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t>современная модель</w:t>
            </w:r>
            <w:r w:rsidRPr="002F61C6">
              <w:t xml:space="preserve"> строения атома и её э</w:t>
            </w:r>
            <w:r>
              <w:t>лектронная</w:t>
            </w:r>
            <w:r w:rsidRPr="002F61C6">
              <w:t xml:space="preserve"> конфигураци</w:t>
            </w:r>
            <w:r>
              <w:t>я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CD11C0" w:rsidRDefault="00842BE2" w:rsidP="00842BE2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t>современная модель</w:t>
            </w:r>
            <w:r w:rsidRPr="002F61C6">
              <w:t xml:space="preserve"> строения атома и её э</w:t>
            </w:r>
            <w:r>
              <w:t>лектронная</w:t>
            </w:r>
            <w:r w:rsidRPr="002F61C6">
              <w:t xml:space="preserve"> конфигураци</w:t>
            </w:r>
            <w:r>
              <w:t>я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CD11C0" w:rsidRDefault="00842BE2" w:rsidP="00842BE2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t>современная модель</w:t>
            </w:r>
            <w:r w:rsidRPr="002F61C6">
              <w:t xml:space="preserve"> строения атома и её э</w:t>
            </w:r>
            <w:r>
              <w:t>лектронная</w:t>
            </w:r>
            <w:r w:rsidRPr="002F61C6">
              <w:t xml:space="preserve"> конфигураци</w:t>
            </w:r>
            <w:r>
              <w:t>я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CD11C0" w:rsidRDefault="00842BE2" w:rsidP="00842BE2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t>современная модель</w:t>
            </w:r>
            <w:r w:rsidRPr="002F61C6">
              <w:t xml:space="preserve"> строения атома и её э</w:t>
            </w:r>
            <w:r>
              <w:t>лектронная</w:t>
            </w:r>
            <w:r w:rsidRPr="002F61C6">
              <w:t xml:space="preserve"> конфигураци</w:t>
            </w:r>
            <w:r>
              <w:t>я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CD11C0" w:rsidRDefault="00842BE2" w:rsidP="00842BE2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 w:rsidRPr="002F61C6">
              <w:t>причин</w:t>
            </w:r>
            <w:r>
              <w:t>ы и закономерности</w:t>
            </w:r>
            <w:r w:rsidRPr="002F61C6">
              <w:t xml:space="preserve"> изменения свойств элементов и их соединений по периодам и группам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 w:rsidRPr="002F61C6">
              <w:t>причин</w:t>
            </w:r>
            <w:r>
              <w:t>ы и закономерности</w:t>
            </w:r>
            <w:r w:rsidRPr="002F61C6">
              <w:t xml:space="preserve"> изменения свойств элементов и их соединений по периодам и группам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>
              <w:t>виды химической связи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>
              <w:t>виды химической связи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>
              <w:t>типы кристаллических решеток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>
              <w:t>типы кристаллических решеток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>
              <w:t>виды химической связи</w:t>
            </w:r>
          </w:p>
        </w:tc>
      </w:tr>
      <w:tr w:rsidR="00842BE2" w:rsidRPr="00CD11C0" w:rsidTr="009F7B81">
        <w:tc>
          <w:tcPr>
            <w:tcW w:w="1242" w:type="dxa"/>
          </w:tcPr>
          <w:p w:rsidR="00842BE2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842BE2" w:rsidRPr="00CD11C0" w:rsidRDefault="00842BE2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3934" w:type="dxa"/>
          </w:tcPr>
          <w:p w:rsidR="00842BE2" w:rsidRPr="002F61C6" w:rsidRDefault="00842BE2" w:rsidP="00842BE2">
            <w:pPr>
              <w:pStyle w:val="a4"/>
              <w:shd w:val="clear" w:color="auto" w:fill="FFFFFF"/>
              <w:spacing w:after="0" w:line="294" w:lineRule="atLeast"/>
            </w:pPr>
            <w:r>
              <w:t>современная модель</w:t>
            </w:r>
            <w:r w:rsidRPr="002F61C6">
              <w:t xml:space="preserve"> строения атома и её э</w:t>
            </w:r>
            <w:r>
              <w:t>лектронная</w:t>
            </w:r>
            <w:r w:rsidRPr="002F61C6">
              <w:t xml:space="preserve"> конфигураци</w:t>
            </w:r>
            <w:r>
              <w:t>я</w:t>
            </w:r>
          </w:p>
        </w:tc>
      </w:tr>
    </w:tbl>
    <w:p w:rsidR="009762A1" w:rsidRDefault="009762A1" w:rsidP="00976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BE2" w:rsidRPr="0063205E" w:rsidRDefault="00842BE2" w:rsidP="00842BE2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842BE2" w:rsidRPr="00842BE2" w:rsidRDefault="00842BE2" w:rsidP="00842B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42BE2" w:rsidRPr="00842BE2" w:rsidRDefault="00842BE2" w:rsidP="00842B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9762A1" w:rsidRPr="00842BE2" w:rsidRDefault="009762A1" w:rsidP="00241696">
      <w:pPr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1.</w:t>
      </w:r>
      <w:r w:rsidRPr="00DB5B99">
        <w:t xml:space="preserve"> Электронную конфигурацию 1s</w:t>
      </w:r>
      <w:r w:rsidRPr="00DB5B99">
        <w:rPr>
          <w:vertAlign w:val="superscript"/>
        </w:rPr>
        <w:t>2</w:t>
      </w:r>
      <w:r w:rsidRPr="00DB5B99">
        <w:t>2s</w:t>
      </w:r>
      <w:r w:rsidRPr="00DB5B99">
        <w:rPr>
          <w:vertAlign w:val="superscript"/>
        </w:rPr>
        <w:t>2</w:t>
      </w:r>
      <w:r w:rsidRPr="00DB5B99">
        <w:t>2p</w:t>
      </w:r>
      <w:r w:rsidRPr="00DB5B99">
        <w:rPr>
          <w:vertAlign w:val="superscript"/>
        </w:rPr>
        <w:t>6</w:t>
      </w:r>
      <w:r w:rsidRPr="00DB5B99">
        <w:t> имеет частица</w:t>
      </w:r>
    </w:p>
    <w:p w:rsidR="00115CFC" w:rsidRPr="00DB5B99" w:rsidRDefault="00BF3135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proofErr w:type="gramStart"/>
      <w:r>
        <w:t xml:space="preserve"> </w:t>
      </w:r>
      <w:r w:rsidR="00115CFC" w:rsidRPr="00DB5B99">
        <w:t>)</w:t>
      </w:r>
      <w:proofErr w:type="gramEnd"/>
      <w:r w:rsidR="00115CFC" w:rsidRPr="00DB5B99">
        <w:t xml:space="preserve"> N</w:t>
      </w:r>
      <w:r w:rsidR="00115CFC" w:rsidRPr="00DB5B99">
        <w:rPr>
          <w:vertAlign w:val="superscript"/>
        </w:rPr>
        <w:t>-3</w:t>
      </w:r>
      <w:r w:rsidR="00115CFC" w:rsidRPr="00DB5B99">
        <w:t> </w:t>
      </w:r>
      <w:r>
        <w:t xml:space="preserve">                      Б</w:t>
      </w:r>
      <w:r w:rsidR="00115CFC" w:rsidRPr="00DB5B99">
        <w:t xml:space="preserve">) </w:t>
      </w:r>
      <w:proofErr w:type="spellStart"/>
      <w:r w:rsidR="00115CFC" w:rsidRPr="00DB5B99">
        <w:t>Cl</w:t>
      </w:r>
      <w:proofErr w:type="spellEnd"/>
      <w:r w:rsidR="00115CFC" w:rsidRPr="00DB5B99">
        <w:rPr>
          <w:vertAlign w:val="superscript"/>
        </w:rPr>
        <w:t>-</w:t>
      </w:r>
      <w:r w:rsidR="00115CFC" w:rsidRPr="00DB5B99">
        <w:t> </w:t>
      </w:r>
      <w:r>
        <w:t xml:space="preserve">                 В</w:t>
      </w:r>
      <w:r w:rsidR="00115CFC" w:rsidRPr="00DB5B99">
        <w:t>) F</w:t>
      </w:r>
      <w:r w:rsidR="00115CFC" w:rsidRPr="00DB5B99">
        <w:rPr>
          <w:vertAlign w:val="superscript"/>
        </w:rPr>
        <w:t>0</w:t>
      </w:r>
      <w:r>
        <w:t>                       Г</w:t>
      </w:r>
      <w:r w:rsidR="00115CFC" w:rsidRPr="00DB5B99">
        <w:t>) Na</w:t>
      </w:r>
      <w:r w:rsidR="00115CFC" w:rsidRPr="00DB5B99">
        <w:rPr>
          <w:vertAlign w:val="superscript"/>
        </w:rPr>
        <w:t>0</w:t>
      </w: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2.</w:t>
      </w:r>
      <w:r w:rsidRPr="00DB5B99">
        <w:t xml:space="preserve"> Элемент, высший оксид которого R</w:t>
      </w:r>
      <w:r w:rsidRPr="00DB5B99">
        <w:rPr>
          <w:vertAlign w:val="subscript"/>
        </w:rPr>
        <w:t>2</w:t>
      </w:r>
      <w:r w:rsidRPr="00DB5B99">
        <w:t>О</w:t>
      </w:r>
      <w:r w:rsidRPr="00DB5B99">
        <w:rPr>
          <w:vertAlign w:val="subscript"/>
        </w:rPr>
        <w:t>3</w:t>
      </w:r>
      <w:r w:rsidRPr="00DB5B99">
        <w:t>, имеет конфигурацию внешнего уровня</w:t>
      </w:r>
    </w:p>
    <w:p w:rsidR="00115CFC" w:rsidRPr="00BF3135" w:rsidRDefault="00BF3135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BF3135">
        <w:t xml:space="preserve">) </w:t>
      </w:r>
      <w:r w:rsidR="00115CFC" w:rsidRPr="00BF3135">
        <w:rPr>
          <w:lang w:val="en-US"/>
        </w:rPr>
        <w:t>ns</w:t>
      </w:r>
      <w:r w:rsidR="00115CFC" w:rsidRPr="00BF3135">
        <w:rPr>
          <w:vertAlign w:val="superscript"/>
        </w:rPr>
        <w:t>2</w:t>
      </w:r>
      <w:proofErr w:type="spellStart"/>
      <w:r w:rsidR="00115CFC" w:rsidRPr="00BF3135">
        <w:rPr>
          <w:lang w:val="en-US"/>
        </w:rPr>
        <w:t>np</w:t>
      </w:r>
      <w:proofErr w:type="spellEnd"/>
      <w:r w:rsidR="00115CFC" w:rsidRPr="00BF3135">
        <w:rPr>
          <w:vertAlign w:val="superscript"/>
        </w:rPr>
        <w:t>5</w:t>
      </w:r>
      <w:r w:rsidRPr="00BF3135">
        <w:t xml:space="preserve">                 </w:t>
      </w:r>
      <w:r>
        <w:t>Б</w:t>
      </w:r>
      <w:r w:rsidR="00115CFC" w:rsidRPr="00BF3135">
        <w:t xml:space="preserve">) </w:t>
      </w:r>
      <w:r w:rsidR="00115CFC" w:rsidRPr="00BF3135">
        <w:rPr>
          <w:lang w:val="en-US"/>
        </w:rPr>
        <w:t>ns</w:t>
      </w:r>
      <w:r w:rsidR="00115CFC" w:rsidRPr="00BF3135">
        <w:rPr>
          <w:vertAlign w:val="superscript"/>
        </w:rPr>
        <w:t>2</w:t>
      </w:r>
      <w:proofErr w:type="spellStart"/>
      <w:r w:rsidR="00115CFC" w:rsidRPr="00BF3135">
        <w:rPr>
          <w:lang w:val="en-US"/>
        </w:rPr>
        <w:t>np</w:t>
      </w:r>
      <w:proofErr w:type="spellEnd"/>
      <w:r w:rsidR="00115CFC" w:rsidRPr="00BF3135">
        <w:rPr>
          <w:vertAlign w:val="superscript"/>
        </w:rPr>
        <w:t>2</w:t>
      </w:r>
      <w:r w:rsidRPr="00BF3135">
        <w:rPr>
          <w:vertAlign w:val="superscript"/>
        </w:rPr>
        <w:t xml:space="preserve">                  </w:t>
      </w:r>
      <w:r>
        <w:rPr>
          <w:lang w:val="en-US"/>
        </w:rPr>
        <w:t> </w:t>
      </w:r>
      <w:r>
        <w:t>В</w:t>
      </w:r>
      <w:r w:rsidR="00115CFC" w:rsidRPr="00BF3135">
        <w:t xml:space="preserve">) </w:t>
      </w:r>
      <w:r w:rsidR="00115CFC" w:rsidRPr="00BF3135">
        <w:rPr>
          <w:lang w:val="en-US"/>
        </w:rPr>
        <w:t>ns</w:t>
      </w:r>
      <w:r w:rsidR="00115CFC" w:rsidRPr="00BF3135">
        <w:rPr>
          <w:vertAlign w:val="superscript"/>
        </w:rPr>
        <w:t>2</w:t>
      </w:r>
      <w:proofErr w:type="spellStart"/>
      <w:r w:rsidR="00115CFC" w:rsidRPr="00BF3135">
        <w:rPr>
          <w:lang w:val="en-US"/>
        </w:rPr>
        <w:t>np</w:t>
      </w:r>
      <w:proofErr w:type="spellEnd"/>
      <w:r w:rsidR="00115CFC" w:rsidRPr="00BF3135">
        <w:rPr>
          <w:vertAlign w:val="superscript"/>
        </w:rPr>
        <w:t>1</w:t>
      </w:r>
      <w:r w:rsidR="00115CFC" w:rsidRPr="00BF3135">
        <w:rPr>
          <w:lang w:val="en-US"/>
        </w:rPr>
        <w:t> </w:t>
      </w:r>
      <w:r>
        <w:t xml:space="preserve">                  Г</w:t>
      </w:r>
      <w:r w:rsidR="00115CFC" w:rsidRPr="00BF3135">
        <w:t xml:space="preserve">) </w:t>
      </w:r>
      <w:r w:rsidR="00115CFC" w:rsidRPr="00BF3135">
        <w:rPr>
          <w:lang w:val="en-US"/>
        </w:rPr>
        <w:t>ns</w:t>
      </w:r>
      <w:r w:rsidR="00115CFC" w:rsidRPr="00BF3135">
        <w:rPr>
          <w:vertAlign w:val="superscript"/>
        </w:rPr>
        <w:t>2</w:t>
      </w:r>
      <w:proofErr w:type="spellStart"/>
      <w:r w:rsidR="00115CFC" w:rsidRPr="00BF3135">
        <w:rPr>
          <w:lang w:val="en-US"/>
        </w:rPr>
        <w:t>np</w:t>
      </w:r>
      <w:proofErr w:type="spellEnd"/>
      <w:r w:rsidR="00115CFC" w:rsidRPr="00BF3135">
        <w:rPr>
          <w:vertAlign w:val="superscript"/>
        </w:rPr>
        <w:t>3</w:t>
      </w:r>
    </w:p>
    <w:p w:rsidR="00115CFC" w:rsidRPr="00BF3135" w:rsidRDefault="00115CFC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3.</w:t>
      </w:r>
      <w:r w:rsidRPr="00DB5B99">
        <w:t xml:space="preserve"> Сходную конфигурацию внешнего энергетического уровня имеют атомы хлора и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DB5B99">
        <w:t>) кремния</w:t>
      </w:r>
      <w:r>
        <w:t xml:space="preserve">         Б</w:t>
      </w:r>
      <w:r w:rsidR="00115CFC" w:rsidRPr="00DB5B99">
        <w:t xml:space="preserve">) фтора </w:t>
      </w:r>
      <w:r>
        <w:t xml:space="preserve">            В</w:t>
      </w:r>
      <w:r w:rsidR="00115CFC" w:rsidRPr="00DB5B99">
        <w:t>) аргона</w:t>
      </w:r>
      <w:r>
        <w:t xml:space="preserve">                    Г</w:t>
      </w:r>
      <w:r w:rsidR="00115CFC" w:rsidRPr="00DB5B99">
        <w:t>) натрия</w:t>
      </w: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4.</w:t>
      </w:r>
      <w:r w:rsidRPr="00DB5B99">
        <w:t xml:space="preserve"> В возбужденном состоянии атом углерода имеет электронную конфигурацию</w:t>
      </w:r>
    </w:p>
    <w:p w:rsidR="00115CFC" w:rsidRPr="00A07E60" w:rsidRDefault="00A07E60" w:rsidP="00A07E60">
      <w:pPr>
        <w:pStyle w:val="a4"/>
        <w:shd w:val="clear" w:color="auto" w:fill="FFFFFF"/>
        <w:spacing w:before="0" w:beforeAutospacing="0" w:after="0" w:afterAutospacing="0"/>
        <w:rPr>
          <w:lang w:val="en-US"/>
        </w:rPr>
      </w:pPr>
      <w:r>
        <w:t>А</w:t>
      </w:r>
      <w:r w:rsidR="00115CFC" w:rsidRPr="00A07E60">
        <w:rPr>
          <w:lang w:val="en-US"/>
        </w:rPr>
        <w:t>) 1s</w:t>
      </w:r>
      <w:r w:rsidR="00115CFC" w:rsidRPr="00A07E60">
        <w:rPr>
          <w:vertAlign w:val="superscript"/>
          <w:lang w:val="en-US"/>
        </w:rPr>
        <w:t>2</w:t>
      </w:r>
      <w:r w:rsidR="00115CFC" w:rsidRPr="00A07E60">
        <w:rPr>
          <w:lang w:val="en-US"/>
        </w:rPr>
        <w:t>2s</w:t>
      </w:r>
      <w:r w:rsidR="00115CFC" w:rsidRPr="00A07E60">
        <w:rPr>
          <w:vertAlign w:val="superscript"/>
          <w:lang w:val="en-US"/>
        </w:rPr>
        <w:t>2</w:t>
      </w:r>
      <w:r w:rsidR="00115CFC" w:rsidRPr="00A07E60">
        <w:rPr>
          <w:lang w:val="en-US"/>
        </w:rPr>
        <w:t>2p</w:t>
      </w:r>
      <w:r w:rsidR="00115CFC" w:rsidRPr="00A07E60">
        <w:rPr>
          <w:vertAlign w:val="superscript"/>
          <w:lang w:val="en-US"/>
        </w:rPr>
        <w:t>2</w:t>
      </w:r>
      <w:r w:rsidRPr="00A07E60">
        <w:rPr>
          <w:vertAlign w:val="superscript"/>
          <w:lang w:val="en-US"/>
        </w:rPr>
        <w:t xml:space="preserve">              </w:t>
      </w:r>
      <w:r>
        <w:rPr>
          <w:lang w:val="en-US"/>
        </w:rPr>
        <w:t> </w:t>
      </w:r>
      <w:r>
        <w:t>Б</w:t>
      </w:r>
      <w:r w:rsidR="00115CFC" w:rsidRPr="00A07E60">
        <w:rPr>
          <w:lang w:val="en-US"/>
        </w:rPr>
        <w:t>) 1s</w:t>
      </w:r>
      <w:r w:rsidR="00115CFC" w:rsidRPr="00A07E60">
        <w:rPr>
          <w:vertAlign w:val="superscript"/>
          <w:lang w:val="en-US"/>
        </w:rPr>
        <w:t>2</w:t>
      </w:r>
      <w:r w:rsidR="00115CFC" w:rsidRPr="00A07E60">
        <w:rPr>
          <w:lang w:val="en-US"/>
        </w:rPr>
        <w:t>2s</w:t>
      </w:r>
      <w:r w:rsidR="00115CFC" w:rsidRPr="00A07E60">
        <w:rPr>
          <w:vertAlign w:val="superscript"/>
          <w:lang w:val="en-US"/>
        </w:rPr>
        <w:t>1</w:t>
      </w:r>
      <w:r w:rsidR="00115CFC" w:rsidRPr="00A07E60">
        <w:rPr>
          <w:lang w:val="en-US"/>
        </w:rPr>
        <w:t>2p</w:t>
      </w:r>
      <w:r w:rsidR="00115CFC" w:rsidRPr="00A07E60">
        <w:rPr>
          <w:vertAlign w:val="superscript"/>
          <w:lang w:val="en-US"/>
        </w:rPr>
        <w:t>3</w:t>
      </w:r>
      <w:r w:rsidR="00115CFC" w:rsidRPr="00A07E60">
        <w:rPr>
          <w:lang w:val="en-US"/>
        </w:rPr>
        <w:t> </w:t>
      </w:r>
      <w:r w:rsidRPr="00A07E60">
        <w:rPr>
          <w:lang w:val="en-US"/>
        </w:rPr>
        <w:t xml:space="preserve">               </w:t>
      </w:r>
      <w:r>
        <w:t>В</w:t>
      </w:r>
      <w:r w:rsidR="00115CFC" w:rsidRPr="00A07E60">
        <w:rPr>
          <w:lang w:val="en-US"/>
        </w:rPr>
        <w:t>) 1s</w:t>
      </w:r>
      <w:r w:rsidR="00115CFC" w:rsidRPr="00A07E60">
        <w:rPr>
          <w:vertAlign w:val="superscript"/>
          <w:lang w:val="en-US"/>
        </w:rPr>
        <w:t>2</w:t>
      </w:r>
      <w:r w:rsidR="00115CFC" w:rsidRPr="00A07E60">
        <w:rPr>
          <w:lang w:val="en-US"/>
        </w:rPr>
        <w:t>2s</w:t>
      </w:r>
      <w:r w:rsidR="00115CFC" w:rsidRPr="00A07E60">
        <w:rPr>
          <w:vertAlign w:val="superscript"/>
          <w:lang w:val="en-US"/>
        </w:rPr>
        <w:t>2</w:t>
      </w:r>
      <w:r w:rsidR="00115CFC" w:rsidRPr="00A07E60">
        <w:rPr>
          <w:lang w:val="en-US"/>
        </w:rPr>
        <w:t>2p</w:t>
      </w:r>
      <w:r w:rsidR="00115CFC" w:rsidRPr="00A07E60">
        <w:rPr>
          <w:vertAlign w:val="superscript"/>
          <w:lang w:val="en-US"/>
        </w:rPr>
        <w:t>3</w:t>
      </w:r>
      <w:r w:rsidR="00115CFC" w:rsidRPr="00A07E60">
        <w:rPr>
          <w:lang w:val="en-US"/>
        </w:rPr>
        <w:t> </w:t>
      </w:r>
      <w:r w:rsidRPr="00A07E60">
        <w:rPr>
          <w:lang w:val="en-US"/>
        </w:rPr>
        <w:t xml:space="preserve">              </w:t>
      </w:r>
      <w:r>
        <w:t>Г</w:t>
      </w:r>
      <w:r w:rsidR="00115CFC" w:rsidRPr="00A07E60">
        <w:rPr>
          <w:lang w:val="en-US"/>
        </w:rPr>
        <w:t>) 1s</w:t>
      </w:r>
      <w:r w:rsidR="00115CFC" w:rsidRPr="00A07E60">
        <w:rPr>
          <w:vertAlign w:val="superscript"/>
          <w:lang w:val="en-US"/>
        </w:rPr>
        <w:t>2</w:t>
      </w:r>
      <w:r w:rsidR="00115CFC" w:rsidRPr="00A07E60">
        <w:rPr>
          <w:lang w:val="en-US"/>
        </w:rPr>
        <w:t>2s</w:t>
      </w:r>
      <w:r w:rsidR="00115CFC" w:rsidRPr="00A07E60">
        <w:rPr>
          <w:vertAlign w:val="superscript"/>
          <w:lang w:val="en-US"/>
        </w:rPr>
        <w:t>1</w:t>
      </w:r>
      <w:r w:rsidR="00115CFC" w:rsidRPr="00A07E60">
        <w:rPr>
          <w:lang w:val="en-US"/>
        </w:rPr>
        <w:t>2p</w:t>
      </w:r>
      <w:r w:rsidR="00115CFC" w:rsidRPr="00A07E60">
        <w:rPr>
          <w:vertAlign w:val="superscript"/>
          <w:lang w:val="en-US"/>
        </w:rPr>
        <w:t>4</w:t>
      </w:r>
    </w:p>
    <w:p w:rsidR="00A07E60" w:rsidRPr="006A38A0" w:rsidRDefault="00A07E60" w:rsidP="00A07E60">
      <w:pPr>
        <w:pStyle w:val="a4"/>
        <w:shd w:val="clear" w:color="auto" w:fill="FFFFFF"/>
        <w:spacing w:before="0" w:beforeAutospacing="0" w:after="0" w:afterAutospacing="0"/>
        <w:rPr>
          <w:lang w:val="en-US"/>
        </w:rPr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5.</w:t>
      </w:r>
      <w:r w:rsidRPr="00DB5B99">
        <w:t xml:space="preserve"> В порядке увеличения атомного радиуса элементы расположены в ряду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  <w:rPr>
          <w:lang w:val="en-US"/>
        </w:rPr>
      </w:pPr>
      <w:r>
        <w:t>А</w:t>
      </w:r>
      <w:r w:rsidR="00115CFC" w:rsidRPr="00DB5B99">
        <w:rPr>
          <w:lang w:val="en-US"/>
        </w:rPr>
        <w:t xml:space="preserve">) He → </w:t>
      </w:r>
      <w:proofErr w:type="spellStart"/>
      <w:r w:rsidR="00115CFC" w:rsidRPr="00DB5B99">
        <w:rPr>
          <w:lang w:val="en-US"/>
        </w:rPr>
        <w:t>Ar</w:t>
      </w:r>
      <w:proofErr w:type="spellEnd"/>
      <w:r w:rsidR="00115CFC" w:rsidRPr="00DB5B99">
        <w:rPr>
          <w:lang w:val="en-US"/>
        </w:rPr>
        <w:t xml:space="preserve"> → </w:t>
      </w:r>
      <w:proofErr w:type="spellStart"/>
      <w:r w:rsidR="00115CFC" w:rsidRPr="00DB5B99">
        <w:rPr>
          <w:lang w:val="en-US"/>
        </w:rPr>
        <w:t>Xe</w:t>
      </w:r>
      <w:proofErr w:type="spellEnd"/>
      <w:r w:rsidR="00115CFC" w:rsidRPr="00DB5B99">
        <w:rPr>
          <w:lang w:val="en-US"/>
        </w:rPr>
        <w:t xml:space="preserve"> </w:t>
      </w:r>
      <w:r w:rsidRPr="00A07E60">
        <w:rPr>
          <w:lang w:val="en-US"/>
        </w:rPr>
        <w:t xml:space="preserve">                                       </w:t>
      </w:r>
      <w:r>
        <w:t>В</w:t>
      </w:r>
      <w:r w:rsidR="00115CFC" w:rsidRPr="00DB5B99">
        <w:rPr>
          <w:lang w:val="en-US"/>
        </w:rPr>
        <w:t>) Li → Be → B</w:t>
      </w:r>
    </w:p>
    <w:p w:rsidR="00115CFC" w:rsidRPr="00A07E60" w:rsidRDefault="00A07E60" w:rsidP="00A07E60">
      <w:pPr>
        <w:pStyle w:val="a4"/>
        <w:shd w:val="clear" w:color="auto" w:fill="FFFFFF"/>
        <w:spacing w:before="0" w:beforeAutospacing="0" w:after="0" w:afterAutospacing="0"/>
        <w:rPr>
          <w:lang w:val="en-US"/>
        </w:rPr>
      </w:pPr>
      <w:r>
        <w:t>Б</w:t>
      </w:r>
      <w:r w:rsidR="00115CFC" w:rsidRPr="00A07E60">
        <w:rPr>
          <w:lang w:val="en-US"/>
        </w:rPr>
        <w:t xml:space="preserve">) I → Br → </w:t>
      </w:r>
      <w:proofErr w:type="spellStart"/>
      <w:r w:rsidR="00115CFC" w:rsidRPr="00A07E60">
        <w:rPr>
          <w:lang w:val="en-US"/>
        </w:rPr>
        <w:t>Cl</w:t>
      </w:r>
      <w:proofErr w:type="spellEnd"/>
      <w:r w:rsidRPr="00A07E60">
        <w:rPr>
          <w:lang w:val="en-US"/>
        </w:rPr>
        <w:t xml:space="preserve">                                            </w:t>
      </w:r>
      <w:r>
        <w:rPr>
          <w:lang w:val="en-US"/>
        </w:rPr>
        <w:t xml:space="preserve"> </w:t>
      </w:r>
      <w:r>
        <w:t>Г</w:t>
      </w:r>
      <w:r w:rsidR="00115CFC" w:rsidRPr="00A07E60">
        <w:rPr>
          <w:lang w:val="en-US"/>
        </w:rPr>
        <w:t xml:space="preserve">) K → Mg → </w:t>
      </w:r>
      <w:proofErr w:type="spellStart"/>
      <w:r w:rsidR="00115CFC" w:rsidRPr="00A07E60">
        <w:rPr>
          <w:lang w:val="en-US"/>
        </w:rPr>
        <w:t>Ba</w:t>
      </w:r>
      <w:proofErr w:type="spellEnd"/>
    </w:p>
    <w:p w:rsidR="00CA463E" w:rsidRPr="006A38A0" w:rsidRDefault="00CA463E" w:rsidP="00A07E60">
      <w:pPr>
        <w:pStyle w:val="a4"/>
        <w:shd w:val="clear" w:color="auto" w:fill="FFFFFF"/>
        <w:spacing w:before="0" w:beforeAutospacing="0" w:after="0" w:afterAutospacing="0"/>
        <w:rPr>
          <w:b/>
          <w:lang w:val="en-US"/>
        </w:rPr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6</w:t>
      </w:r>
      <w:r w:rsidRPr="00DB5B99">
        <w:t>. В периоде с увеличением порядкового номера элемента увеличивается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DB5B99">
        <w:t xml:space="preserve">) основный характер </w:t>
      </w:r>
      <w:proofErr w:type="spellStart"/>
      <w:r w:rsidR="00115CFC" w:rsidRPr="00DB5B99">
        <w:t>гидроксидов</w:t>
      </w:r>
      <w:proofErr w:type="spellEnd"/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Б</w:t>
      </w:r>
      <w:r w:rsidR="00115CFC" w:rsidRPr="00DB5B99">
        <w:t>) атомный радиус элементов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В</w:t>
      </w:r>
      <w:r w:rsidR="00115CFC" w:rsidRPr="00DB5B99">
        <w:t>) число электронных слоев атома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Г</w:t>
      </w:r>
      <w:r w:rsidR="00115CFC" w:rsidRPr="00DB5B99">
        <w:t>) неметаллический характер простых веществ</w:t>
      </w:r>
    </w:p>
    <w:p w:rsidR="00A07E60" w:rsidRDefault="00A07E60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115CFC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7.</w:t>
      </w:r>
      <w:r w:rsidRPr="00DB5B99">
        <w:t xml:space="preserve"> Только ковалентные связи имеет каждое из двух веществ: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DB5B99">
        <w:t>) C</w:t>
      </w:r>
      <w:r w:rsidR="00115CFC" w:rsidRPr="00DB5B99">
        <w:rPr>
          <w:vertAlign w:val="subscript"/>
        </w:rPr>
        <w:t>3</w:t>
      </w:r>
      <w:r w:rsidR="00115CFC" w:rsidRPr="00DB5B99">
        <w:t>H</w:t>
      </w:r>
      <w:r w:rsidR="00115CFC" w:rsidRPr="00DB5B99">
        <w:rPr>
          <w:vertAlign w:val="subscript"/>
        </w:rPr>
        <w:t>8</w:t>
      </w:r>
      <w:r w:rsidR="00115CFC" w:rsidRPr="00DB5B99">
        <w:t xml:space="preserve"> и </w:t>
      </w:r>
      <w:proofErr w:type="spellStart"/>
      <w:r w:rsidR="00115CFC" w:rsidRPr="00DB5B99">
        <w:t>NaF</w:t>
      </w:r>
      <w:proofErr w:type="spellEnd"/>
      <w:r>
        <w:t xml:space="preserve">                                      В</w:t>
      </w:r>
      <w:r w:rsidR="00115CFC" w:rsidRPr="00DB5B99">
        <w:t>) P</w:t>
      </w:r>
      <w:r w:rsidR="00115CFC" w:rsidRPr="00DB5B99">
        <w:rPr>
          <w:vertAlign w:val="subscript"/>
        </w:rPr>
        <w:t>2</w:t>
      </w:r>
      <w:r w:rsidR="00115CFC" w:rsidRPr="00DB5B99">
        <w:t>O</w:t>
      </w:r>
      <w:r w:rsidR="00115CFC" w:rsidRPr="00DB5B99">
        <w:rPr>
          <w:vertAlign w:val="subscript"/>
        </w:rPr>
        <w:t>5</w:t>
      </w:r>
      <w:r w:rsidR="00115CFC" w:rsidRPr="00DB5B99">
        <w:t> и NaHSO</w:t>
      </w:r>
      <w:r w:rsidR="00115CFC" w:rsidRPr="00DB5B99">
        <w:rPr>
          <w:vertAlign w:val="subscript"/>
        </w:rPr>
        <w:t>3</w:t>
      </w:r>
    </w:p>
    <w:p w:rsidR="00DB5B99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Б</w:t>
      </w:r>
      <w:r w:rsidR="00115CFC" w:rsidRPr="00DB5B99">
        <w:t xml:space="preserve">) </w:t>
      </w:r>
      <w:proofErr w:type="spellStart"/>
      <w:r w:rsidR="00115CFC" w:rsidRPr="00DB5B99">
        <w:t>KCl</w:t>
      </w:r>
      <w:proofErr w:type="spellEnd"/>
      <w:r w:rsidR="00115CFC" w:rsidRPr="00DB5B99">
        <w:t xml:space="preserve"> и CH</w:t>
      </w:r>
      <w:r w:rsidR="00115CFC" w:rsidRPr="00DB5B99">
        <w:rPr>
          <w:vertAlign w:val="subscript"/>
        </w:rPr>
        <w:t>3</w:t>
      </w:r>
      <w:r w:rsidR="00115CFC" w:rsidRPr="00DB5B99">
        <w:t xml:space="preserve">Cl </w:t>
      </w:r>
      <w:r>
        <w:t xml:space="preserve">                                    Г</w:t>
      </w:r>
      <w:r w:rsidR="00115CFC" w:rsidRPr="00DB5B99">
        <w:t>) C</w:t>
      </w:r>
      <w:r w:rsidR="00115CFC" w:rsidRPr="00DB5B99">
        <w:rPr>
          <w:vertAlign w:val="subscript"/>
        </w:rPr>
        <w:t>6</w:t>
      </w:r>
      <w:r w:rsidR="00115CFC" w:rsidRPr="00DB5B99">
        <w:t>H</w:t>
      </w:r>
      <w:r w:rsidR="00115CFC" w:rsidRPr="00DB5B99">
        <w:rPr>
          <w:vertAlign w:val="subscript"/>
        </w:rPr>
        <w:t>5</w:t>
      </w:r>
      <w:r w:rsidR="00115CFC" w:rsidRPr="00DB5B99">
        <w:t>NH</w:t>
      </w:r>
      <w:r w:rsidR="00115CFC" w:rsidRPr="00DB5B99">
        <w:rPr>
          <w:vertAlign w:val="subscript"/>
        </w:rPr>
        <w:t>2</w:t>
      </w:r>
      <w:r w:rsidR="00115CFC" w:rsidRPr="00DB5B99">
        <w:t> и P</w:t>
      </w:r>
      <w:r w:rsidR="00115CFC" w:rsidRPr="00DB5B99">
        <w:rPr>
          <w:vertAlign w:val="subscript"/>
        </w:rPr>
        <w:t>4</w:t>
      </w:r>
    </w:p>
    <w:p w:rsidR="00A07E60" w:rsidRDefault="00A07E60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DB5B99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8.</w:t>
      </w:r>
      <w:r w:rsidR="00115CFC" w:rsidRPr="00DB5B99">
        <w:t xml:space="preserve"> Химическая связь в бромиде натрия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DB5B99">
        <w:t xml:space="preserve">) ионная </w:t>
      </w:r>
      <w:r>
        <w:t xml:space="preserve">                                              В</w:t>
      </w:r>
      <w:r w:rsidR="00115CFC" w:rsidRPr="00DB5B99">
        <w:t>) металлическая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Б</w:t>
      </w:r>
      <w:r w:rsidR="00115CFC" w:rsidRPr="00DB5B99">
        <w:t>) ковалентная полярная</w:t>
      </w:r>
      <w:r>
        <w:t xml:space="preserve">                      Г</w:t>
      </w:r>
      <w:r w:rsidR="00115CFC" w:rsidRPr="00DB5B99">
        <w:t>) ковалентная неполярная</w:t>
      </w:r>
    </w:p>
    <w:p w:rsidR="00A07E60" w:rsidRDefault="00A07E60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DB5B99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9</w:t>
      </w:r>
      <w:r w:rsidR="00115CFC" w:rsidRPr="00CA463E">
        <w:rPr>
          <w:b/>
        </w:rPr>
        <w:t>.</w:t>
      </w:r>
      <w:r w:rsidR="00115CFC" w:rsidRPr="00DB5B99">
        <w:t xml:space="preserve"> Немолекулярное строение имеет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DB5B99">
        <w:t>) I</w:t>
      </w:r>
      <w:r w:rsidR="00115CFC" w:rsidRPr="00DB5B99">
        <w:rPr>
          <w:vertAlign w:val="subscript"/>
        </w:rPr>
        <w:t>2</w:t>
      </w:r>
      <w:r w:rsidR="00115CFC" w:rsidRPr="00DB5B99">
        <w:t> </w:t>
      </w:r>
      <w:r>
        <w:t xml:space="preserve">           Б</w:t>
      </w:r>
      <w:r w:rsidR="00115CFC" w:rsidRPr="00DB5B99">
        <w:t xml:space="preserve">) KOH </w:t>
      </w:r>
      <w:r>
        <w:t xml:space="preserve">          В</w:t>
      </w:r>
      <w:r w:rsidR="00115CFC" w:rsidRPr="00DB5B99">
        <w:t>) NH</w:t>
      </w:r>
      <w:r w:rsidR="00115CFC" w:rsidRPr="00DB5B99">
        <w:rPr>
          <w:vertAlign w:val="subscript"/>
        </w:rPr>
        <w:t>3</w:t>
      </w:r>
      <w:r w:rsidR="00115CFC" w:rsidRPr="00DB5B99">
        <w:t> </w:t>
      </w:r>
      <w:r>
        <w:t xml:space="preserve">                  Г</w:t>
      </w:r>
      <w:r w:rsidR="00115CFC" w:rsidRPr="00DB5B99">
        <w:t>) H</w:t>
      </w:r>
      <w:r w:rsidR="00115CFC" w:rsidRPr="00DB5B99">
        <w:rPr>
          <w:vertAlign w:val="subscript"/>
        </w:rPr>
        <w:t>2</w:t>
      </w:r>
      <w:r w:rsidR="00115CFC" w:rsidRPr="00DB5B99">
        <w:t>SO</w:t>
      </w:r>
      <w:r w:rsidR="00115CFC" w:rsidRPr="00DB5B99">
        <w:rPr>
          <w:vertAlign w:val="subscript"/>
        </w:rPr>
        <w:t>4</w:t>
      </w:r>
    </w:p>
    <w:p w:rsidR="00CA463E" w:rsidRDefault="00CA463E" w:rsidP="00A07E60">
      <w:pPr>
        <w:pStyle w:val="a4"/>
        <w:shd w:val="clear" w:color="auto" w:fill="FFFFFF"/>
        <w:spacing w:before="0" w:beforeAutospacing="0" w:after="0" w:afterAutospacing="0"/>
      </w:pPr>
    </w:p>
    <w:p w:rsidR="00115CFC" w:rsidRPr="00DB5B99" w:rsidRDefault="00DB5B99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10</w:t>
      </w:r>
      <w:r w:rsidR="00115CFC" w:rsidRPr="00CA463E">
        <w:rPr>
          <w:b/>
        </w:rPr>
        <w:t>.</w:t>
      </w:r>
      <w:r w:rsidR="00115CFC" w:rsidRPr="00DB5B99">
        <w:t xml:space="preserve"> Ионную решетку в кристаллическом состоянии имеет</w:t>
      </w:r>
    </w:p>
    <w:p w:rsidR="00115CFC" w:rsidRPr="00DB5B99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А</w:t>
      </w:r>
      <w:r w:rsidR="00115CFC" w:rsidRPr="00DB5B99">
        <w:t xml:space="preserve">) фторид кальция </w:t>
      </w:r>
      <w:r>
        <w:t xml:space="preserve">                             В</w:t>
      </w:r>
      <w:r w:rsidR="00115CFC" w:rsidRPr="00DB5B99">
        <w:t>) оксид фосфора (V)</w:t>
      </w:r>
    </w:p>
    <w:p w:rsidR="00115CFC" w:rsidRDefault="00A07E60" w:rsidP="00A07E60">
      <w:pPr>
        <w:pStyle w:val="a4"/>
        <w:shd w:val="clear" w:color="auto" w:fill="FFFFFF"/>
        <w:spacing w:before="0" w:beforeAutospacing="0" w:after="0" w:afterAutospacing="0"/>
      </w:pPr>
      <w:r>
        <w:t>Б</w:t>
      </w:r>
      <w:r w:rsidR="00115CFC" w:rsidRPr="00DB5B99">
        <w:t xml:space="preserve">) оксид углерода (II) </w:t>
      </w:r>
      <w:r>
        <w:t xml:space="preserve">                         Г</w:t>
      </w:r>
      <w:r w:rsidR="00115CFC" w:rsidRPr="00DB5B99">
        <w:t xml:space="preserve">) </w:t>
      </w:r>
      <w:proofErr w:type="spellStart"/>
      <w:r w:rsidR="00115CFC" w:rsidRPr="00DB5B99">
        <w:t>хлороводород</w:t>
      </w:r>
      <w:proofErr w:type="spellEnd"/>
    </w:p>
    <w:p w:rsidR="00A07E60" w:rsidRDefault="00266E0F" w:rsidP="00A07E6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</w:p>
    <w:p w:rsidR="00266E0F" w:rsidRPr="00BF3135" w:rsidRDefault="00266E0F" w:rsidP="00A07E60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F31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Часть</w:t>
      </w:r>
      <w:proofErr w:type="gramStart"/>
      <w:r w:rsidRPr="00BF31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</w:t>
      </w:r>
      <w:proofErr w:type="gramEnd"/>
      <w:r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F313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F31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Pr="00BF31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Соотнесите тип связи и формулу вещества</w:t>
      </w:r>
      <w:r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F31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Pr="00BF313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Тип связи                                           Формула вещества</w:t>
      </w:r>
      <w:r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F31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1.Металлическая                                                    А. </w:t>
      </w:r>
      <w:proofErr w:type="spellStart"/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NaCl</w:t>
      </w:r>
      <w:proofErr w:type="spellEnd"/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BF31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2.Ковалентная полярная                                        Б. O</w:t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F31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3.Ковалентная неполярная                                    В. </w:t>
      </w:r>
      <w:proofErr w:type="spellStart"/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HCl</w:t>
      </w:r>
      <w:proofErr w:type="spellEnd"/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</w:p>
    <w:p w:rsidR="00266E0F" w:rsidRPr="00BF3135" w:rsidRDefault="00A07E60" w:rsidP="00A07E60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="00266E0F"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4.Ионная                                                                  Г.  </w:t>
      </w:r>
      <w:proofErr w:type="spellStart"/>
      <w:r w:rsidR="00266E0F"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Cu</w:t>
      </w:r>
      <w:proofErr w:type="spellEnd"/>
      <w:r w:rsidR="00266E0F"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 </w:t>
      </w:r>
    </w:p>
    <w:p w:rsidR="00BF3135" w:rsidRDefault="00266E0F" w:rsidP="00A07E60">
      <w:pPr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</w:t>
      </w:r>
      <w:r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</w:t>
      </w:r>
      <w:r w:rsidRPr="00BF3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                                </w:t>
      </w:r>
    </w:p>
    <w:p w:rsidR="00266E0F" w:rsidRPr="00BF3135" w:rsidRDefault="00BF3135" w:rsidP="00A07E6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12.</w:t>
      </w:r>
      <w:r w:rsidR="00266E0F" w:rsidRPr="00BF31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66E0F" w:rsidRPr="00BF31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Составьте электронные формулы и графические электронные формулы,   отражающие порядок распределения электронов по </w:t>
      </w:r>
      <w:proofErr w:type="spellStart"/>
      <w:r w:rsidR="00266E0F" w:rsidRPr="00BF3135">
        <w:rPr>
          <w:rFonts w:ascii="Times New Roman" w:eastAsia="Times New Roman" w:hAnsi="Times New Roman" w:cs="Times New Roman"/>
          <w:color w:val="000000"/>
          <w:sz w:val="24"/>
          <w:szCs w:val="24"/>
        </w:rPr>
        <w:t>орбиталям</w:t>
      </w:r>
      <w:proofErr w:type="spellEnd"/>
      <w:r w:rsidR="00266E0F" w:rsidRPr="00BF31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атомах кремния. Определите: а) к каким элементам (</w:t>
      </w:r>
      <w:proofErr w:type="spellStart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proofErr w:type="spellStart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proofErr w:type="spellEnd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proofErr w:type="spellStart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proofErr w:type="spellStart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</w:t>
      </w:r>
      <w:proofErr w:type="spellEnd"/>
      <w:r w:rsidR="00266E0F" w:rsidRPr="00BF3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="00266E0F" w:rsidRPr="00BF3135">
        <w:rPr>
          <w:rFonts w:ascii="Times New Roman" w:eastAsia="Times New Roman" w:hAnsi="Times New Roman" w:cs="Times New Roman"/>
          <w:color w:val="000000"/>
          <w:sz w:val="24"/>
          <w:szCs w:val="24"/>
        </w:rPr>
        <w:t>) они принадлежат; б) какие подуровни занимают валентные электроны этих атомов.</w:t>
      </w:r>
    </w:p>
    <w:p w:rsidR="00266E0F" w:rsidRPr="00BF3135" w:rsidRDefault="00266E0F" w:rsidP="00A07E60">
      <w:pPr>
        <w:pStyle w:val="a4"/>
        <w:shd w:val="clear" w:color="auto" w:fill="FFFFFF"/>
        <w:spacing w:before="0" w:beforeAutospacing="0" w:after="0" w:afterAutospacing="0"/>
      </w:pPr>
    </w:p>
    <w:p w:rsidR="00842BE2" w:rsidRPr="00842BE2" w:rsidRDefault="00842BE2" w:rsidP="00842B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42BE2" w:rsidRPr="00842BE2" w:rsidRDefault="00842BE2" w:rsidP="00842B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DB5B99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1</w:t>
      </w:r>
      <w:r w:rsidR="00DB5B99" w:rsidRPr="00CA463E">
        <w:rPr>
          <w:b/>
        </w:rPr>
        <w:t>.</w:t>
      </w:r>
      <w:r w:rsidR="00DB5B99" w:rsidRPr="00CA463E">
        <w:t xml:space="preserve"> Электронная формула внешнего электронного слоя 3s</w:t>
      </w:r>
      <w:r w:rsidR="00DB5B99" w:rsidRPr="00CA463E">
        <w:rPr>
          <w:vertAlign w:val="superscript"/>
        </w:rPr>
        <w:t>2</w:t>
      </w:r>
      <w:r w:rsidR="00DB5B99" w:rsidRPr="00CA463E">
        <w:t>3p</w:t>
      </w:r>
      <w:r w:rsidR="00DB5B99" w:rsidRPr="00CA463E">
        <w:rPr>
          <w:vertAlign w:val="superscript"/>
        </w:rPr>
        <w:t>6</w:t>
      </w:r>
      <w:r w:rsidR="00DB5B99" w:rsidRPr="00CA463E">
        <w:t> соответствует строению частицы:</w:t>
      </w:r>
    </w:p>
    <w:p w:rsidR="00DB5B99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DB5B99" w:rsidRPr="00CA463E">
        <w:t>) Cl</w:t>
      </w:r>
      <w:r w:rsidR="00DB5B99" w:rsidRPr="00CA463E">
        <w:rPr>
          <w:vertAlign w:val="superscript"/>
        </w:rPr>
        <w:t>0</w:t>
      </w:r>
      <w:r w:rsidR="00DB5B99" w:rsidRPr="00CA463E">
        <w:t xml:space="preserve">  </w:t>
      </w:r>
      <w:r w:rsidRPr="00CA463E">
        <w:t xml:space="preserve">              Б</w:t>
      </w:r>
      <w:r w:rsidR="00DB5B99" w:rsidRPr="00CA463E">
        <w:t>) К</w:t>
      </w:r>
      <w:proofErr w:type="gramStart"/>
      <w:r w:rsidR="00DB5B99" w:rsidRPr="00CA463E">
        <w:rPr>
          <w:vertAlign w:val="superscript"/>
        </w:rPr>
        <w:t>0</w:t>
      </w:r>
      <w:proofErr w:type="gramEnd"/>
      <w:r w:rsidRPr="00CA463E">
        <w:rPr>
          <w:vertAlign w:val="superscript"/>
        </w:rPr>
        <w:t xml:space="preserve">                   </w:t>
      </w:r>
      <w:r w:rsidRPr="00CA463E">
        <w:t xml:space="preserve"> В</w:t>
      </w:r>
      <w:r w:rsidR="00DB5B99" w:rsidRPr="00CA463E">
        <w:t xml:space="preserve">) </w:t>
      </w:r>
      <w:proofErr w:type="spellStart"/>
      <w:r w:rsidR="00DB5B99" w:rsidRPr="00CA463E">
        <w:t>Na</w:t>
      </w:r>
      <w:r w:rsidR="00DB5B99" w:rsidRPr="00CA463E">
        <w:rPr>
          <w:vertAlign w:val="superscript"/>
        </w:rPr>
        <w:t>+</w:t>
      </w:r>
      <w:proofErr w:type="spellEnd"/>
      <w:r w:rsidR="00DB5B99" w:rsidRPr="00CA463E">
        <w:t xml:space="preserve"> </w:t>
      </w:r>
      <w:r w:rsidRPr="00CA463E">
        <w:t xml:space="preserve">                 Г</w:t>
      </w:r>
      <w:r w:rsidR="00DB5B99" w:rsidRPr="00CA463E">
        <w:t>) Са</w:t>
      </w:r>
      <w:r w:rsidR="00DB5B99" w:rsidRPr="00CA463E">
        <w:rPr>
          <w:vertAlign w:val="superscript"/>
        </w:rPr>
        <w:t>2+</w:t>
      </w:r>
      <w:r w:rsidR="00DB5B99" w:rsidRPr="00CA463E">
        <w:t> </w:t>
      </w:r>
    </w:p>
    <w:p w:rsidR="00A07E60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</w:p>
    <w:p w:rsidR="00DB5B99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2</w:t>
      </w:r>
      <w:r w:rsidR="00DB5B99" w:rsidRPr="00CA463E">
        <w:rPr>
          <w:b/>
        </w:rPr>
        <w:t>.</w:t>
      </w:r>
      <w:r w:rsidR="00DB5B99" w:rsidRPr="00CA463E">
        <w:t xml:space="preserve"> Какую формулу имеет высший оксид элемента, электронная конфигурация внешнего энергетического уровня атома которого 3s</w:t>
      </w:r>
      <w:r w:rsidR="00DB5B99" w:rsidRPr="00CA463E">
        <w:rPr>
          <w:vertAlign w:val="superscript"/>
        </w:rPr>
        <w:t>2</w:t>
      </w:r>
      <w:r w:rsidR="00DB5B99" w:rsidRPr="00CA463E">
        <w:t>3p</w:t>
      </w:r>
      <w:r w:rsidR="00DB5B99" w:rsidRPr="00CA463E">
        <w:rPr>
          <w:vertAlign w:val="superscript"/>
        </w:rPr>
        <w:t>4</w:t>
      </w:r>
      <w:r w:rsidR="00DB5B99" w:rsidRPr="00CA463E">
        <w:t>?</w:t>
      </w:r>
    </w:p>
    <w:p w:rsidR="00DB5B99" w:rsidRPr="00CA463E" w:rsidRDefault="00A07E60" w:rsidP="00A07E60">
      <w:pPr>
        <w:pStyle w:val="a4"/>
        <w:shd w:val="clear" w:color="auto" w:fill="FFFFFF"/>
        <w:spacing w:before="0" w:beforeAutospacing="0" w:after="0" w:afterAutospacing="0"/>
        <w:rPr>
          <w:vertAlign w:val="subscript"/>
        </w:rPr>
      </w:pPr>
      <w:r w:rsidRPr="00CA463E">
        <w:t>А</w:t>
      </w:r>
      <w:r w:rsidR="00DB5B99" w:rsidRPr="00CA463E">
        <w:t>) Mn</w:t>
      </w:r>
      <w:r w:rsidR="00DB5B99" w:rsidRPr="00CA463E">
        <w:rPr>
          <w:vertAlign w:val="subscript"/>
        </w:rPr>
        <w:t>2</w:t>
      </w:r>
      <w:r w:rsidR="00DB5B99" w:rsidRPr="00CA463E">
        <w:t>O</w:t>
      </w:r>
      <w:r w:rsidR="00DB5B99" w:rsidRPr="00CA463E">
        <w:rPr>
          <w:vertAlign w:val="subscript"/>
        </w:rPr>
        <w:t>7</w:t>
      </w:r>
      <w:r w:rsidR="00DB5B99" w:rsidRPr="00CA463E">
        <w:t> </w:t>
      </w:r>
      <w:r w:rsidRPr="00CA463E">
        <w:t xml:space="preserve">             Б</w:t>
      </w:r>
      <w:r w:rsidR="00DB5B99" w:rsidRPr="00CA463E">
        <w:t>) SO</w:t>
      </w:r>
      <w:r w:rsidR="00DB5B99" w:rsidRPr="00CA463E">
        <w:rPr>
          <w:vertAlign w:val="subscript"/>
        </w:rPr>
        <w:t>3</w:t>
      </w:r>
      <w:r w:rsidR="00DB5B99" w:rsidRPr="00CA463E">
        <w:t> </w:t>
      </w:r>
      <w:r w:rsidRPr="00CA463E">
        <w:t xml:space="preserve">              В</w:t>
      </w:r>
      <w:r w:rsidR="00DB5B99" w:rsidRPr="00CA463E">
        <w:t>) K</w:t>
      </w:r>
      <w:r w:rsidR="00DB5B99" w:rsidRPr="00CA463E">
        <w:rPr>
          <w:vertAlign w:val="subscript"/>
        </w:rPr>
        <w:t>2</w:t>
      </w:r>
      <w:r w:rsidR="00DB5B99" w:rsidRPr="00CA463E">
        <w:t xml:space="preserve">O </w:t>
      </w:r>
      <w:r w:rsidRPr="00CA463E">
        <w:t xml:space="preserve">                       Г</w:t>
      </w:r>
      <w:r w:rsidR="00DB5B99" w:rsidRPr="00CA463E">
        <w:t>) CrO</w:t>
      </w:r>
      <w:r w:rsidR="00DB5B99" w:rsidRPr="00CA463E">
        <w:rPr>
          <w:vertAlign w:val="subscript"/>
        </w:rPr>
        <w:t>3</w:t>
      </w:r>
    </w:p>
    <w:p w:rsidR="00A07E60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</w:p>
    <w:p w:rsidR="00DB5B99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3</w:t>
      </w:r>
      <w:r w:rsidR="00DB5B99" w:rsidRPr="00CA463E">
        <w:rPr>
          <w:b/>
        </w:rPr>
        <w:t>.</w:t>
      </w:r>
      <w:r w:rsidR="00DB5B99" w:rsidRPr="00CA463E">
        <w:t xml:space="preserve"> Сходную конфигурацию внешнего энергетического уровня имеют атомы фосфора и</w:t>
      </w:r>
    </w:p>
    <w:p w:rsidR="00DB5B99" w:rsidRPr="00CA463E" w:rsidRDefault="00A07E60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А) аргона                      Б</w:t>
      </w:r>
      <w:r w:rsidR="00DB5B99" w:rsidRPr="00CA463E">
        <w:t xml:space="preserve">) алюминия </w:t>
      </w:r>
      <w:r w:rsidRPr="00CA463E">
        <w:t xml:space="preserve">              В</w:t>
      </w:r>
      <w:r w:rsidR="00DB5B99" w:rsidRPr="00CA463E">
        <w:t>) фтора</w:t>
      </w:r>
      <w:r w:rsidRPr="00CA463E">
        <w:t xml:space="preserve">                       Г</w:t>
      </w:r>
      <w:r w:rsidR="00DB5B99" w:rsidRPr="00CA463E">
        <w:t>) азота</w:t>
      </w:r>
    </w:p>
    <w:p w:rsidR="00DB5B99" w:rsidRPr="00CA463E" w:rsidRDefault="00DB5B99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4</w:t>
      </w:r>
      <w:r w:rsidR="00266E0F" w:rsidRPr="00CA463E">
        <w:rPr>
          <w:b/>
        </w:rPr>
        <w:t>.</w:t>
      </w:r>
      <w:r w:rsidR="00266E0F" w:rsidRPr="00CA463E">
        <w:t xml:space="preserve"> В основном состоянии три </w:t>
      </w:r>
      <w:proofErr w:type="spellStart"/>
      <w:r w:rsidR="00266E0F" w:rsidRPr="00CA463E">
        <w:t>неспаренных</w:t>
      </w:r>
      <w:proofErr w:type="spellEnd"/>
      <w:r w:rsidR="00266E0F" w:rsidRPr="00CA463E">
        <w:t xml:space="preserve"> электрона имеет атом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 xml:space="preserve">) кремния </w:t>
      </w:r>
      <w:r w:rsidRPr="00CA463E">
        <w:t xml:space="preserve">                   Б</w:t>
      </w:r>
      <w:r w:rsidR="00266E0F" w:rsidRPr="00CA463E">
        <w:t>) фосфора</w:t>
      </w:r>
      <w:r w:rsidRPr="00CA463E">
        <w:t xml:space="preserve">                 В</w:t>
      </w:r>
      <w:r w:rsidR="00266E0F" w:rsidRPr="00CA463E">
        <w:t xml:space="preserve">) серы </w:t>
      </w:r>
      <w:r w:rsidRPr="00CA463E">
        <w:t xml:space="preserve">                       Г</w:t>
      </w:r>
      <w:r w:rsidR="00266E0F" w:rsidRPr="00CA463E">
        <w:t>) хлора</w:t>
      </w:r>
    </w:p>
    <w:p w:rsidR="00CA463E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5</w:t>
      </w:r>
      <w:r w:rsidR="00266E0F" w:rsidRPr="00CA463E">
        <w:rPr>
          <w:b/>
        </w:rPr>
        <w:t>.</w:t>
      </w:r>
      <w:r w:rsidR="00266E0F" w:rsidRPr="00CA463E">
        <w:t xml:space="preserve"> В порядке возрастания атомного радиуса металлы расположены в ряду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 xml:space="preserve">) </w:t>
      </w:r>
      <w:r w:rsidR="00266E0F" w:rsidRPr="00CA463E">
        <w:rPr>
          <w:lang w:val="en-US"/>
        </w:rPr>
        <w:t>Na</w:t>
      </w:r>
      <w:r w:rsidR="00266E0F" w:rsidRPr="00CA463E">
        <w:t xml:space="preserve"> → </w:t>
      </w:r>
      <w:r w:rsidR="00266E0F" w:rsidRPr="00CA463E">
        <w:rPr>
          <w:lang w:val="en-US"/>
        </w:rPr>
        <w:t>Mg</w:t>
      </w:r>
      <w:r w:rsidR="00266E0F" w:rsidRPr="00CA463E">
        <w:t xml:space="preserve"> → </w:t>
      </w:r>
      <w:r w:rsidR="00266E0F" w:rsidRPr="00CA463E">
        <w:rPr>
          <w:lang w:val="en-US"/>
        </w:rPr>
        <w:t>Al</w:t>
      </w:r>
      <w:r w:rsidR="00266E0F" w:rsidRPr="00CA463E">
        <w:t xml:space="preserve"> </w:t>
      </w:r>
      <w:r w:rsidRPr="00CA463E">
        <w:t xml:space="preserve">                                          В</w:t>
      </w:r>
      <w:r w:rsidR="00266E0F" w:rsidRPr="00CA463E">
        <w:t xml:space="preserve">) </w:t>
      </w:r>
      <w:r w:rsidR="00266E0F" w:rsidRPr="00CA463E">
        <w:rPr>
          <w:lang w:val="en-US"/>
        </w:rPr>
        <w:t>Mg</w:t>
      </w:r>
      <w:r w:rsidR="00266E0F" w:rsidRPr="00CA463E">
        <w:t xml:space="preserve"> → </w:t>
      </w:r>
      <w:r w:rsidR="00266E0F" w:rsidRPr="00CA463E">
        <w:rPr>
          <w:lang w:val="en-US"/>
        </w:rPr>
        <w:t>Ca</w:t>
      </w:r>
      <w:r w:rsidR="00266E0F" w:rsidRPr="00CA463E">
        <w:t xml:space="preserve"> → </w:t>
      </w:r>
      <w:r w:rsidR="00266E0F" w:rsidRPr="00CA463E">
        <w:rPr>
          <w:lang w:val="en-US"/>
        </w:rPr>
        <w:t>Be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Б</w:t>
      </w:r>
      <w:r w:rsidR="00266E0F" w:rsidRPr="00CA463E">
        <w:t xml:space="preserve">) </w:t>
      </w:r>
      <w:r w:rsidR="00266E0F" w:rsidRPr="00CA463E">
        <w:rPr>
          <w:lang w:val="en-US"/>
        </w:rPr>
        <w:t>Be</w:t>
      </w:r>
      <w:r w:rsidR="00266E0F" w:rsidRPr="00CA463E">
        <w:t xml:space="preserve"> → </w:t>
      </w:r>
      <w:r w:rsidR="00266E0F" w:rsidRPr="00CA463E">
        <w:rPr>
          <w:lang w:val="en-US"/>
        </w:rPr>
        <w:t>Mg</w:t>
      </w:r>
      <w:r w:rsidR="00266E0F" w:rsidRPr="00CA463E">
        <w:t xml:space="preserve"> → </w:t>
      </w:r>
      <w:r w:rsidR="00266E0F" w:rsidRPr="00CA463E">
        <w:rPr>
          <w:lang w:val="en-US"/>
        </w:rPr>
        <w:t>Ca</w:t>
      </w:r>
      <w:r w:rsidR="00266E0F" w:rsidRPr="00CA463E">
        <w:t xml:space="preserve"> </w:t>
      </w:r>
      <w:r w:rsidRPr="00CA463E">
        <w:t xml:space="preserve">                                           Г</w:t>
      </w:r>
      <w:r w:rsidR="00266E0F" w:rsidRPr="00CA463E">
        <w:t xml:space="preserve">) </w:t>
      </w:r>
      <w:r w:rsidR="00266E0F" w:rsidRPr="00CA463E">
        <w:rPr>
          <w:lang w:val="en-US"/>
        </w:rPr>
        <w:t>Na</w:t>
      </w:r>
      <w:r w:rsidR="00266E0F" w:rsidRPr="00CA463E">
        <w:t xml:space="preserve"> → </w:t>
      </w:r>
      <w:r w:rsidR="00266E0F" w:rsidRPr="00CA463E">
        <w:rPr>
          <w:lang w:val="en-US"/>
        </w:rPr>
        <w:t>Al</w:t>
      </w:r>
      <w:r w:rsidR="00266E0F" w:rsidRPr="00CA463E">
        <w:t xml:space="preserve"> → </w:t>
      </w:r>
      <w:r w:rsidR="00266E0F" w:rsidRPr="00CA463E">
        <w:rPr>
          <w:lang w:val="en-US"/>
        </w:rPr>
        <w:t>Mg</w:t>
      </w:r>
    </w:p>
    <w:p w:rsidR="00CA463E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6</w:t>
      </w:r>
      <w:r w:rsidR="00266E0F" w:rsidRPr="00CA463E">
        <w:rPr>
          <w:b/>
        </w:rPr>
        <w:t>.</w:t>
      </w:r>
      <w:r w:rsidR="00266E0F" w:rsidRPr="00CA463E">
        <w:t xml:space="preserve"> По периоду слева направо у элементов уменьшается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 xml:space="preserve">) </w:t>
      </w:r>
      <w:proofErr w:type="spellStart"/>
      <w:r w:rsidR="00266E0F" w:rsidRPr="00CA463E">
        <w:t>электроотрицательность</w:t>
      </w:r>
      <w:proofErr w:type="spellEnd"/>
      <w:r w:rsidR="00266E0F" w:rsidRPr="00CA463E">
        <w:t xml:space="preserve"> </w:t>
      </w:r>
      <w:r w:rsidRPr="00CA463E">
        <w:t xml:space="preserve">                           В</w:t>
      </w:r>
      <w:r w:rsidR="00266E0F" w:rsidRPr="00CA463E">
        <w:t xml:space="preserve">) кислотность их </w:t>
      </w:r>
      <w:proofErr w:type="spellStart"/>
      <w:r w:rsidR="00266E0F" w:rsidRPr="00CA463E">
        <w:t>гидроксидов</w:t>
      </w:r>
      <w:proofErr w:type="spellEnd"/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Б</w:t>
      </w:r>
      <w:r w:rsidR="00266E0F" w:rsidRPr="00CA463E">
        <w:t>) атомный радиус</w:t>
      </w:r>
      <w:r w:rsidRPr="00CA463E">
        <w:t xml:space="preserve">                                           Г</w:t>
      </w:r>
      <w:r w:rsidR="00266E0F" w:rsidRPr="00CA463E">
        <w:t>) число валентных электронов в атомах</w:t>
      </w:r>
    </w:p>
    <w:p w:rsidR="00266E0F" w:rsidRPr="00CA463E" w:rsidRDefault="00266E0F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7</w:t>
      </w:r>
      <w:r w:rsidR="00266E0F" w:rsidRPr="00CA463E">
        <w:rPr>
          <w:b/>
        </w:rPr>
        <w:t>.</w:t>
      </w:r>
      <w:r w:rsidR="00266E0F" w:rsidRPr="00CA463E">
        <w:t xml:space="preserve"> Ковалентную полярную связь имеет каждое из двух веществ: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>) CS</w:t>
      </w:r>
      <w:r w:rsidR="00266E0F" w:rsidRPr="00CA463E">
        <w:rPr>
          <w:vertAlign w:val="subscript"/>
        </w:rPr>
        <w:t>2</w:t>
      </w:r>
      <w:r w:rsidR="00266E0F" w:rsidRPr="00CA463E">
        <w:t> и PCl</w:t>
      </w:r>
      <w:r w:rsidR="00266E0F" w:rsidRPr="00CA463E">
        <w:rPr>
          <w:vertAlign w:val="subscript"/>
        </w:rPr>
        <w:t>3</w:t>
      </w:r>
      <w:r w:rsidR="00266E0F" w:rsidRPr="00CA463E">
        <w:t> </w:t>
      </w:r>
      <w:r w:rsidRPr="00CA463E">
        <w:t xml:space="preserve">      Б</w:t>
      </w:r>
      <w:r w:rsidR="00266E0F" w:rsidRPr="00CA463E">
        <w:t xml:space="preserve">) </w:t>
      </w:r>
      <w:proofErr w:type="gramStart"/>
      <w:r w:rsidR="00266E0F" w:rsidRPr="00CA463E">
        <w:t>К</w:t>
      </w:r>
      <w:proofErr w:type="gramEnd"/>
      <w:r w:rsidR="00266E0F" w:rsidRPr="00CA463E">
        <w:t xml:space="preserve"> и </w:t>
      </w:r>
      <w:proofErr w:type="gramStart"/>
      <w:r w:rsidR="00266E0F" w:rsidRPr="00CA463E">
        <w:t>КОН</w:t>
      </w:r>
      <w:proofErr w:type="gramEnd"/>
      <w:r w:rsidR="00266E0F" w:rsidRPr="00CA463E">
        <w:t xml:space="preserve"> </w:t>
      </w:r>
      <w:r w:rsidRPr="00CA463E">
        <w:t xml:space="preserve">           В</w:t>
      </w:r>
      <w:r w:rsidR="00266E0F" w:rsidRPr="00CA463E">
        <w:t>) H</w:t>
      </w:r>
      <w:r w:rsidR="00266E0F" w:rsidRPr="00CA463E">
        <w:rPr>
          <w:vertAlign w:val="subscript"/>
        </w:rPr>
        <w:t>2</w:t>
      </w:r>
      <w:r w:rsidR="00266E0F" w:rsidRPr="00CA463E">
        <w:t>SO</w:t>
      </w:r>
      <w:r w:rsidR="00266E0F" w:rsidRPr="00CA463E">
        <w:rPr>
          <w:vertAlign w:val="subscript"/>
        </w:rPr>
        <w:t>4</w:t>
      </w:r>
      <w:r w:rsidR="00266E0F" w:rsidRPr="00CA463E">
        <w:t> и S</w:t>
      </w:r>
      <w:r w:rsidRPr="00CA463E">
        <w:t xml:space="preserve">                     Г</w:t>
      </w:r>
      <w:r w:rsidR="00266E0F" w:rsidRPr="00CA463E">
        <w:t>) КН и Н</w:t>
      </w:r>
      <w:r w:rsidR="00266E0F" w:rsidRPr="00CA463E">
        <w:rPr>
          <w:vertAlign w:val="subscript"/>
        </w:rPr>
        <w:t>2</w:t>
      </w:r>
      <w:r w:rsidR="00266E0F" w:rsidRPr="00CA463E">
        <w:t>О</w:t>
      </w:r>
    </w:p>
    <w:p w:rsidR="00266E0F" w:rsidRPr="00CA463E" w:rsidRDefault="00266E0F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8</w:t>
      </w:r>
      <w:r w:rsidR="00266E0F" w:rsidRPr="00CA463E">
        <w:rPr>
          <w:b/>
        </w:rPr>
        <w:t>.</w:t>
      </w:r>
      <w:r w:rsidR="00266E0F" w:rsidRPr="00CA463E">
        <w:t xml:space="preserve"> В молекуле сероводорода химическая связь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 xml:space="preserve">) водородная </w:t>
      </w:r>
      <w:r w:rsidRPr="00CA463E">
        <w:t xml:space="preserve">                                В</w:t>
      </w:r>
      <w:r w:rsidR="00266E0F" w:rsidRPr="00CA463E">
        <w:t>) ионная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Б</w:t>
      </w:r>
      <w:r w:rsidR="00266E0F" w:rsidRPr="00CA463E">
        <w:t>) ковалентная неполярная</w:t>
      </w:r>
      <w:r w:rsidRPr="00CA463E">
        <w:t xml:space="preserve">            Г</w:t>
      </w:r>
      <w:r w:rsidR="00266E0F" w:rsidRPr="00CA463E">
        <w:t>) ковалентная полярная</w:t>
      </w:r>
    </w:p>
    <w:p w:rsidR="00266E0F" w:rsidRPr="00CA463E" w:rsidRDefault="00266E0F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266E0F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9.</w:t>
      </w:r>
      <w:r w:rsidRPr="00CA463E">
        <w:t xml:space="preserve"> Молекулярное строение имеет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 xml:space="preserve">) оксид кремния (IV) </w:t>
      </w:r>
      <w:r w:rsidRPr="00CA463E">
        <w:t xml:space="preserve">                     В</w:t>
      </w:r>
      <w:r w:rsidR="00266E0F" w:rsidRPr="00CA463E">
        <w:t>) нитрат бария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Б</w:t>
      </w:r>
      <w:r w:rsidR="00266E0F" w:rsidRPr="00CA463E">
        <w:t xml:space="preserve">) хлорид натрия </w:t>
      </w:r>
      <w:r w:rsidRPr="00CA463E">
        <w:t xml:space="preserve">                              Г</w:t>
      </w:r>
      <w:r w:rsidR="00266E0F" w:rsidRPr="00CA463E">
        <w:t>) оксид углерода (II)</w:t>
      </w:r>
    </w:p>
    <w:p w:rsidR="00CA463E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rPr>
          <w:b/>
        </w:rPr>
        <w:t>10</w:t>
      </w:r>
      <w:r w:rsidR="00266E0F" w:rsidRPr="00CA463E">
        <w:rPr>
          <w:b/>
        </w:rPr>
        <w:t>.</w:t>
      </w:r>
      <w:r w:rsidR="00266E0F" w:rsidRPr="00CA463E">
        <w:t xml:space="preserve"> Молекулярную кристаллическую решетку в твердом состоянии имеет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А</w:t>
      </w:r>
      <w:r w:rsidR="00266E0F" w:rsidRPr="00CA463E">
        <w:t xml:space="preserve">) алмаз </w:t>
      </w:r>
      <w:r w:rsidRPr="00CA463E">
        <w:t xml:space="preserve">                                             В</w:t>
      </w:r>
      <w:r w:rsidR="00266E0F" w:rsidRPr="00CA463E">
        <w:t>) хлорид лития</w:t>
      </w:r>
    </w:p>
    <w:p w:rsidR="00266E0F" w:rsidRPr="00CA463E" w:rsidRDefault="00CA463E" w:rsidP="00A07E60">
      <w:pPr>
        <w:pStyle w:val="a4"/>
        <w:shd w:val="clear" w:color="auto" w:fill="FFFFFF"/>
        <w:spacing w:before="0" w:beforeAutospacing="0" w:after="0" w:afterAutospacing="0"/>
      </w:pPr>
      <w:r w:rsidRPr="00CA463E">
        <w:t>Б</w:t>
      </w:r>
      <w:r w:rsidR="00266E0F" w:rsidRPr="00CA463E">
        <w:t xml:space="preserve">) аммиак </w:t>
      </w:r>
      <w:r w:rsidRPr="00CA463E">
        <w:t xml:space="preserve">                                           Г</w:t>
      </w:r>
      <w:r w:rsidR="00266E0F" w:rsidRPr="00CA463E">
        <w:t>) оксид кремния (IV)</w:t>
      </w:r>
    </w:p>
    <w:p w:rsidR="00CA463E" w:rsidRDefault="00CA463E" w:rsidP="00A07E6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66E0F" w:rsidRPr="00A07E60" w:rsidRDefault="00266E0F" w:rsidP="00A07E60">
      <w:pPr>
        <w:spacing w:after="0" w:line="240" w:lineRule="auto"/>
        <w:ind w:firstLine="709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7E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Часть</w:t>
      </w:r>
      <w:proofErr w:type="gramStart"/>
      <w:r w:rsidRPr="00A07E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</w:t>
      </w:r>
      <w:proofErr w:type="gramEnd"/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CA46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Pr="00A07E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Соотнесите тип связи и формулу вещества</w:t>
      </w:r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Pr="00A07E6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Тип связи                                 Формула вещества</w:t>
      </w:r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1. Металлическая                                               А. </w:t>
      </w:r>
      <w:proofErr w:type="spellStart"/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Mg</w:t>
      </w:r>
      <w:proofErr w:type="spellEnd"/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2. Ковалентная полярная                                   Б. H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3. Ковалентная неполярная            </w:t>
      </w:r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H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4. Ионная                                                             Г. </w:t>
      </w:r>
      <w:proofErr w:type="spellStart"/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LiF</w:t>
      </w:r>
      <w:proofErr w:type="spellEnd"/>
      <w:r w:rsidRPr="00A07E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66E0F" w:rsidRPr="00A07E60" w:rsidRDefault="00266E0F" w:rsidP="00A07E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7E6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A46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A07E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A0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07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Составьте электронные формулы и графические электронные формулы, отражающие порядок распределения электронов по </w:t>
      </w:r>
      <w:proofErr w:type="spellStart"/>
      <w:r w:rsidRPr="00A07E60">
        <w:rPr>
          <w:rFonts w:ascii="Times New Roman" w:eastAsia="Times New Roman" w:hAnsi="Times New Roman" w:cs="Times New Roman"/>
          <w:color w:val="000000"/>
          <w:sz w:val="24"/>
          <w:szCs w:val="24"/>
        </w:rPr>
        <w:t>орбиталям</w:t>
      </w:r>
      <w:proofErr w:type="spellEnd"/>
      <w:r w:rsidRPr="00A07E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атомах магния. Определите: а) к каким элементам (</w:t>
      </w:r>
      <w:proofErr w:type="spellStart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proofErr w:type="spellStart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proofErr w:type="spellEnd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proofErr w:type="spellStart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proofErr w:type="spellStart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</w:t>
      </w:r>
      <w:proofErr w:type="spellEnd"/>
      <w:r w:rsidRPr="00A07E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A07E60">
        <w:rPr>
          <w:rFonts w:ascii="Times New Roman" w:eastAsia="Times New Roman" w:hAnsi="Times New Roman" w:cs="Times New Roman"/>
          <w:color w:val="000000"/>
          <w:sz w:val="24"/>
          <w:szCs w:val="24"/>
        </w:rPr>
        <w:t>) они принадлежат; б) какие подуровни занимают валентные электроны этих атомов.</w:t>
      </w:r>
    </w:p>
    <w:p w:rsidR="006A38A0" w:rsidRDefault="006A38A0" w:rsidP="00EA4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456" w:rsidRPr="00241696" w:rsidRDefault="00EA4456" w:rsidP="00EA4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696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EA4456" w:rsidRDefault="00EA4456" w:rsidP="00EA4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696">
        <w:rPr>
          <w:rFonts w:ascii="Times New Roman" w:hAnsi="Times New Roman" w:cs="Times New Roman"/>
          <w:b/>
          <w:sz w:val="24"/>
          <w:szCs w:val="24"/>
        </w:rPr>
        <w:t>по теме «</w:t>
      </w:r>
      <w:r w:rsidRPr="00EA4456">
        <w:rPr>
          <w:rFonts w:ascii="Times New Roman" w:hAnsi="Times New Roman" w:cs="Times New Roman"/>
          <w:b/>
          <w:sz w:val="24"/>
          <w:szCs w:val="24"/>
        </w:rPr>
        <w:t>Химические реакции</w:t>
      </w:r>
      <w:r w:rsidRPr="00241696">
        <w:rPr>
          <w:rFonts w:ascii="Times New Roman" w:hAnsi="Times New Roman" w:cs="Times New Roman"/>
          <w:b/>
          <w:sz w:val="24"/>
          <w:szCs w:val="24"/>
        </w:rPr>
        <w:t>»</w:t>
      </w:r>
    </w:p>
    <w:p w:rsidR="00EA4456" w:rsidRPr="006A38A0" w:rsidRDefault="006A38A0" w:rsidP="006A38A0">
      <w:pPr>
        <w:spacing w:after="0"/>
        <w:ind w:left="360"/>
        <w:jc w:val="both"/>
        <w:rPr>
          <w:rFonts w:ascii="Times New Roman" w:hAnsi="Times New Roman" w:cs="Times New Roman"/>
        </w:rPr>
      </w:pPr>
      <w:r w:rsidRPr="006A38A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A4456" w:rsidRPr="006A38A0">
        <w:rPr>
          <w:rFonts w:ascii="Times New Roman" w:hAnsi="Times New Roman" w:cs="Times New Roman"/>
          <w:b/>
          <w:sz w:val="24"/>
          <w:szCs w:val="24"/>
        </w:rPr>
        <w:t>Назначение контрольной работы</w:t>
      </w:r>
      <w:r w:rsidR="00EA4456" w:rsidRPr="006A38A0">
        <w:rPr>
          <w:rFonts w:ascii="Times New Roman" w:hAnsi="Times New Roman" w:cs="Times New Roman"/>
        </w:rPr>
        <w:t xml:space="preserve"> </w:t>
      </w:r>
    </w:p>
    <w:p w:rsidR="00EA4456" w:rsidRPr="006A38A0" w:rsidRDefault="00EA4456" w:rsidP="006A38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8A0">
        <w:rPr>
          <w:rFonts w:ascii="Times New Roman" w:hAnsi="Times New Roman" w:cs="Times New Roman"/>
          <w:sz w:val="24"/>
          <w:szCs w:val="24"/>
        </w:rPr>
        <w:t xml:space="preserve">Контрольная работа проводится с целью определения уровня усвоения </w:t>
      </w:r>
      <w:proofErr w:type="gramStart"/>
      <w:r w:rsidRPr="006A38A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A38A0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6A38A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A38A0">
        <w:rPr>
          <w:rFonts w:ascii="Times New Roman" w:hAnsi="Times New Roman" w:cs="Times New Roman"/>
          <w:sz w:val="24"/>
          <w:szCs w:val="24"/>
        </w:rPr>
        <w:t xml:space="preserve"> классов раздела курса химии «Химические реакции» по программе среднего (полного) общего образования на базовом уровне и выявления элементов содержания, вызывающих наибольшие затруднения в данном разделе.  </w:t>
      </w:r>
    </w:p>
    <w:p w:rsidR="00EA4456" w:rsidRPr="000E3BCA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Планируемые результаты </w:t>
      </w:r>
    </w:p>
    <w:p w:rsidR="00EA4456" w:rsidRPr="000E3BCA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          </w:t>
      </w:r>
      <w:proofErr w:type="spellStart"/>
      <w:r w:rsidRPr="000E3BCA">
        <w:rPr>
          <w:b/>
          <w:bCs/>
          <w:color w:val="000000"/>
        </w:rPr>
        <w:t>метапредметные</w:t>
      </w:r>
      <w:proofErr w:type="spellEnd"/>
      <w:r w:rsidRPr="000E3BCA">
        <w:rPr>
          <w:b/>
          <w:bCs/>
          <w:color w:val="000000"/>
        </w:rPr>
        <w:t xml:space="preserve">: </w:t>
      </w:r>
    </w:p>
    <w:p w:rsidR="00EA4456" w:rsidRPr="000E3BCA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>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EA4456" w:rsidRPr="000E3BCA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EA4456" w:rsidRPr="000E3BCA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EA4456" w:rsidRPr="000E3BCA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EA4456" w:rsidRPr="002F61C6" w:rsidRDefault="00EA4456" w:rsidP="00EA4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2F61C6">
        <w:rPr>
          <w:b/>
          <w:bCs/>
        </w:rPr>
        <w:t xml:space="preserve">предметные: </w:t>
      </w:r>
    </w:p>
    <w:p w:rsidR="00EA4456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1C6">
        <w:rPr>
          <w:rFonts w:ascii="Times New Roman" w:eastAsia="Calibri" w:hAnsi="Times New Roman" w:cs="Times New Roman"/>
          <w:sz w:val="24"/>
          <w:szCs w:val="24"/>
        </w:rPr>
        <w:t>– понимание предмета, ключевых вопросов и основных со</w:t>
      </w:r>
      <w:r w:rsidRPr="002F61C6">
        <w:rPr>
          <w:rFonts w:ascii="Times New Roman" w:hAnsi="Times New Roman" w:cs="Times New Roman"/>
          <w:sz w:val="24"/>
          <w:szCs w:val="24"/>
        </w:rPr>
        <w:t xml:space="preserve">ставляющих элементов изучаемого </w:t>
      </w:r>
      <w:r w:rsidRPr="002F61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61C6">
        <w:rPr>
          <w:rFonts w:ascii="Times New Roman" w:hAnsi="Times New Roman" w:cs="Times New Roman"/>
          <w:sz w:val="24"/>
          <w:szCs w:val="24"/>
        </w:rPr>
        <w:t>блока;</w:t>
      </w:r>
    </w:p>
    <w:p w:rsidR="00EA4456" w:rsidRDefault="00EA4456" w:rsidP="00EA44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61C6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7FA9">
        <w:rPr>
          <w:sz w:val="24"/>
          <w:szCs w:val="24"/>
        </w:rPr>
        <w:t>прогнозирова</w:t>
      </w:r>
      <w:r w:rsidR="002B5739">
        <w:rPr>
          <w:sz w:val="24"/>
          <w:szCs w:val="24"/>
        </w:rPr>
        <w:t>ние  возможности</w:t>
      </w:r>
      <w:r w:rsidRPr="002D7FA9">
        <w:rPr>
          <w:sz w:val="24"/>
          <w:szCs w:val="24"/>
        </w:rPr>
        <w:t xml:space="preserve"> протекания химических реакций</w:t>
      </w:r>
      <w:r w:rsidRPr="00EA4456">
        <w:rPr>
          <w:sz w:val="24"/>
          <w:szCs w:val="24"/>
        </w:rPr>
        <w:t xml:space="preserve"> </w:t>
      </w:r>
      <w:r w:rsidRPr="002D7FA9">
        <w:rPr>
          <w:sz w:val="24"/>
          <w:szCs w:val="24"/>
        </w:rPr>
        <w:t>на основе знаний</w:t>
      </w:r>
      <w:r w:rsidRPr="00EA4456">
        <w:rPr>
          <w:sz w:val="24"/>
          <w:szCs w:val="24"/>
        </w:rPr>
        <w:t xml:space="preserve"> </w:t>
      </w:r>
      <w:r w:rsidRPr="002D7FA9">
        <w:rPr>
          <w:sz w:val="24"/>
          <w:szCs w:val="24"/>
        </w:rPr>
        <w:t>реакционной способности</w:t>
      </w:r>
      <w:r>
        <w:rPr>
          <w:sz w:val="24"/>
          <w:szCs w:val="24"/>
        </w:rPr>
        <w:t xml:space="preserve"> реагентов</w:t>
      </w:r>
    </w:p>
    <w:p w:rsidR="00EA4456" w:rsidRDefault="00EA4456" w:rsidP="00EA44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61C6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7FA9">
        <w:rPr>
          <w:sz w:val="24"/>
          <w:szCs w:val="24"/>
        </w:rPr>
        <w:t>устанавл</w:t>
      </w:r>
      <w:r w:rsidR="002B5739">
        <w:rPr>
          <w:sz w:val="24"/>
          <w:szCs w:val="24"/>
        </w:rPr>
        <w:t>ение</w:t>
      </w:r>
      <w:proofErr w:type="spellEnd"/>
      <w:r w:rsidR="002B5739">
        <w:rPr>
          <w:sz w:val="24"/>
          <w:szCs w:val="24"/>
        </w:rPr>
        <w:t xml:space="preserve"> зависимости</w:t>
      </w:r>
      <w:r w:rsidRPr="002D7FA9">
        <w:rPr>
          <w:sz w:val="24"/>
          <w:szCs w:val="24"/>
        </w:rPr>
        <w:t xml:space="preserve">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</w:t>
      </w:r>
    </w:p>
    <w:p w:rsidR="00EA4456" w:rsidRDefault="00EA4456" w:rsidP="00EA4456">
      <w:pPr>
        <w:spacing w:after="0" w:line="240" w:lineRule="auto"/>
        <w:rPr>
          <w:rFonts w:ascii="Times New Roman" w:hAnsi="Times New Roman" w:cs="Times New Roman"/>
        </w:rPr>
      </w:pPr>
      <w:r w:rsidRPr="002F61C6">
        <w:rPr>
          <w:rFonts w:ascii="Times New Roman" w:eastAsia="Calibri" w:hAnsi="Times New Roman" w:cs="Times New Roman"/>
          <w:sz w:val="24"/>
          <w:szCs w:val="24"/>
        </w:rPr>
        <w:t>–</w:t>
      </w:r>
      <w:r w:rsidRPr="00EA4456">
        <w:rPr>
          <w:rFonts w:ascii="Times New Roman" w:hAnsi="Times New Roman" w:cs="Times New Roman"/>
        </w:rPr>
        <w:t xml:space="preserve"> </w:t>
      </w:r>
      <w:r w:rsidR="002B5739">
        <w:rPr>
          <w:rFonts w:ascii="Times New Roman" w:hAnsi="Times New Roman" w:cs="Times New Roman"/>
        </w:rPr>
        <w:t>прогнозирование реакции в растворах электролитов, умение составления их в молекулярном и сокращенном ионном видах;</w:t>
      </w:r>
    </w:p>
    <w:p w:rsidR="00EA4456" w:rsidRDefault="00EA4456" w:rsidP="00EA44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61C6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5739">
        <w:rPr>
          <w:rFonts w:ascii="Times New Roman" w:eastAsia="Calibri" w:hAnsi="Times New Roman" w:cs="Times New Roman"/>
          <w:sz w:val="24"/>
          <w:szCs w:val="24"/>
        </w:rPr>
        <w:t xml:space="preserve">понимание процесса </w:t>
      </w:r>
      <w:r w:rsidR="002B5739">
        <w:rPr>
          <w:rFonts w:ascii="Times New Roman" w:hAnsi="Times New Roman" w:cs="Times New Roman"/>
        </w:rPr>
        <w:t>г</w:t>
      </w:r>
      <w:r w:rsidRPr="00EF79F2">
        <w:rPr>
          <w:rFonts w:ascii="Times New Roman" w:hAnsi="Times New Roman" w:cs="Times New Roman"/>
        </w:rPr>
        <w:t>идролиз</w:t>
      </w:r>
      <w:r w:rsidR="002B5739">
        <w:rPr>
          <w:rFonts w:ascii="Times New Roman" w:hAnsi="Times New Roman" w:cs="Times New Roman"/>
        </w:rPr>
        <w:t>а</w:t>
      </w:r>
      <w:r w:rsidR="000004A0">
        <w:rPr>
          <w:rFonts w:ascii="Times New Roman" w:hAnsi="Times New Roman" w:cs="Times New Roman"/>
        </w:rPr>
        <w:t xml:space="preserve"> солей, з</w:t>
      </w:r>
      <w:r w:rsidRPr="00EF79F2">
        <w:rPr>
          <w:rFonts w:ascii="Times New Roman" w:hAnsi="Times New Roman" w:cs="Times New Roman"/>
        </w:rPr>
        <w:t>начение гидролиза в биологических обменных процессах.</w:t>
      </w:r>
    </w:p>
    <w:p w:rsidR="000004A0" w:rsidRDefault="00EA4456" w:rsidP="00EA4456">
      <w:pPr>
        <w:spacing w:after="0" w:line="240" w:lineRule="auto"/>
        <w:rPr>
          <w:color w:val="212121"/>
          <w:sz w:val="28"/>
          <w:szCs w:val="28"/>
          <w:shd w:val="clear" w:color="auto" w:fill="FFFFFF"/>
        </w:rPr>
      </w:pPr>
      <w:r w:rsidRPr="002F61C6">
        <w:rPr>
          <w:rFonts w:ascii="Times New Roman" w:eastAsia="Calibri" w:hAnsi="Times New Roman" w:cs="Times New Roman"/>
          <w:sz w:val="24"/>
          <w:szCs w:val="24"/>
        </w:rPr>
        <w:t>–</w:t>
      </w:r>
      <w:r w:rsidRPr="00EA4456">
        <w:rPr>
          <w:rFonts w:ascii="Times New Roman" w:hAnsi="Times New Roman" w:cs="Times New Roman"/>
        </w:rPr>
        <w:t xml:space="preserve"> </w:t>
      </w:r>
      <w:r w:rsidR="000004A0">
        <w:rPr>
          <w:rFonts w:ascii="Times New Roman" w:hAnsi="Times New Roman" w:cs="Times New Roman"/>
        </w:rPr>
        <w:t>умение рассматривать реакции как о</w:t>
      </w:r>
      <w:r w:rsidRPr="00EF79F2">
        <w:rPr>
          <w:rFonts w:ascii="Times New Roman" w:hAnsi="Times New Roman" w:cs="Times New Roman"/>
        </w:rPr>
        <w:t>кислит</w:t>
      </w:r>
      <w:r w:rsidR="000004A0">
        <w:rPr>
          <w:rFonts w:ascii="Times New Roman" w:hAnsi="Times New Roman" w:cs="Times New Roman"/>
        </w:rPr>
        <w:t xml:space="preserve">ельно-восстановительный процесс, определять окислитель и восстановитель.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и структуру контрольной работы</w:t>
      </w:r>
      <w:r w:rsidRPr="00842BE2">
        <w:rPr>
          <w:rFonts w:ascii="Times New Roman" w:hAnsi="Times New Roman" w:cs="Times New Roman"/>
          <w:sz w:val="24"/>
          <w:szCs w:val="24"/>
        </w:rPr>
        <w:t xml:space="preserve">  Содержание и основные характеристики проверочных материалов определяются на основе следующих документов: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BE2">
        <w:rPr>
          <w:rFonts w:ascii="Times New Roman" w:hAnsi="Times New Roman" w:cs="Times New Roman"/>
          <w:sz w:val="24"/>
          <w:szCs w:val="24"/>
        </w:rPr>
        <w:t xml:space="preserve">Программа О.С.Габриеляна,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– 2-е издание, переработанное и дополненное – М.: Дрофа, 2015.).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– Рабочая прогр</w:t>
      </w:r>
      <w:r>
        <w:rPr>
          <w:rFonts w:ascii="Times New Roman" w:hAnsi="Times New Roman" w:cs="Times New Roman"/>
          <w:sz w:val="24"/>
          <w:szCs w:val="24"/>
        </w:rPr>
        <w:t>амма учебного курса химии для 11</w:t>
      </w:r>
      <w:r w:rsidRPr="00842BE2">
        <w:rPr>
          <w:rFonts w:ascii="Times New Roman" w:hAnsi="Times New Roman" w:cs="Times New Roman"/>
          <w:sz w:val="24"/>
          <w:szCs w:val="24"/>
        </w:rPr>
        <w:t xml:space="preserve"> класса, составленная на основе Примерной программы среднего (полного) общего образования по химии на базовом уровне и прогр</w:t>
      </w:r>
      <w:r>
        <w:rPr>
          <w:rFonts w:ascii="Times New Roman" w:hAnsi="Times New Roman" w:cs="Times New Roman"/>
          <w:sz w:val="24"/>
          <w:szCs w:val="24"/>
        </w:rPr>
        <w:t>аммы курса химии для учащихся 11</w:t>
      </w:r>
      <w:r w:rsidRPr="00842BE2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автора О. С. Габриеляна.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3. Условия проведения контрольной работы.</w:t>
      </w:r>
      <w:r w:rsidRPr="00842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При проведении диагностической работы предусматривается строгое соблюдение порядка организации и проведения контрольной работы.  Дополнительные материалы и оборудование: периодическая система химических элементов  Д.И. Менделеева, таблица растворимости. 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4. Время выполнения контрольной работы</w:t>
      </w:r>
      <w:r w:rsidRPr="00842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На выполнение всей работы отводится 40 минут.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>5. Содержание и структура контрольной работы</w:t>
      </w:r>
      <w:r w:rsidRPr="00842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4456" w:rsidRPr="005E47AF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7AF">
        <w:rPr>
          <w:rFonts w:ascii="Times New Roman" w:hAnsi="Times New Roman" w:cs="Times New Roman"/>
          <w:sz w:val="24"/>
          <w:szCs w:val="24"/>
        </w:rPr>
        <w:t>Комплект содержит два варианта, разработанных по единому плану, представленному в Приложении 1. Каждый в</w:t>
      </w:r>
      <w:r w:rsidR="005E47AF" w:rsidRPr="005E47AF">
        <w:rPr>
          <w:rFonts w:ascii="Times New Roman" w:hAnsi="Times New Roman" w:cs="Times New Roman"/>
          <w:sz w:val="24"/>
          <w:szCs w:val="24"/>
        </w:rPr>
        <w:t>ариант состоит из 12 заданий: 8</w:t>
      </w:r>
      <w:r w:rsidRPr="005E47AF">
        <w:rPr>
          <w:rFonts w:ascii="Times New Roman" w:hAnsi="Times New Roman" w:cs="Times New Roman"/>
          <w:sz w:val="24"/>
          <w:szCs w:val="24"/>
        </w:rPr>
        <w:t xml:space="preserve"> заданий с выбором одного верного </w:t>
      </w:r>
      <w:r w:rsidR="005E47AF" w:rsidRPr="005E47AF">
        <w:rPr>
          <w:rFonts w:ascii="Times New Roman" w:hAnsi="Times New Roman" w:cs="Times New Roman"/>
          <w:sz w:val="24"/>
          <w:szCs w:val="24"/>
        </w:rPr>
        <w:t>ответа из четырёх предложенных,</w:t>
      </w:r>
      <w:r w:rsidRPr="005E47AF">
        <w:rPr>
          <w:rFonts w:ascii="Times New Roman" w:hAnsi="Times New Roman" w:cs="Times New Roman"/>
          <w:sz w:val="24"/>
          <w:szCs w:val="24"/>
        </w:rPr>
        <w:t xml:space="preserve"> 2</w:t>
      </w:r>
      <w:r w:rsidR="005E47AF" w:rsidRPr="005E47AF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5E47AF">
        <w:rPr>
          <w:rFonts w:ascii="Times New Roman" w:hAnsi="Times New Roman" w:cs="Times New Roman"/>
          <w:sz w:val="24"/>
          <w:szCs w:val="24"/>
        </w:rPr>
        <w:t xml:space="preserve"> </w:t>
      </w:r>
      <w:r w:rsidR="005E47AF" w:rsidRPr="005E47AF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5E47AF">
        <w:rPr>
          <w:rFonts w:ascii="Times New Roman" w:hAnsi="Times New Roman" w:cs="Times New Roman"/>
          <w:color w:val="000000"/>
          <w:sz w:val="24"/>
          <w:szCs w:val="24"/>
        </w:rPr>
        <w:t>установление соответствия</w:t>
      </w:r>
      <w:r w:rsidR="005E47AF" w:rsidRPr="005E47AF">
        <w:rPr>
          <w:rFonts w:ascii="Times New Roman" w:hAnsi="Times New Roman" w:cs="Times New Roman"/>
          <w:color w:val="000000"/>
          <w:sz w:val="24"/>
          <w:szCs w:val="24"/>
        </w:rPr>
        <w:t>, 2</w:t>
      </w:r>
      <w:r w:rsidR="005E47AF" w:rsidRPr="005E47AF">
        <w:rPr>
          <w:rFonts w:ascii="Times New Roman" w:hAnsi="Times New Roman" w:cs="Times New Roman"/>
          <w:sz w:val="24"/>
          <w:szCs w:val="24"/>
        </w:rPr>
        <w:t xml:space="preserve"> </w:t>
      </w:r>
      <w:r w:rsidRPr="005E47AF">
        <w:rPr>
          <w:rFonts w:ascii="Times New Roman" w:hAnsi="Times New Roman" w:cs="Times New Roman"/>
          <w:sz w:val="24"/>
          <w:szCs w:val="24"/>
        </w:rPr>
        <w:t>задания с предоставлением полного развернутого ответа.  В каждом варианте</w:t>
      </w:r>
      <w:r w:rsidR="005E47AF" w:rsidRPr="005E47AF">
        <w:rPr>
          <w:rFonts w:ascii="Times New Roman" w:hAnsi="Times New Roman" w:cs="Times New Roman"/>
          <w:sz w:val="24"/>
          <w:szCs w:val="24"/>
        </w:rPr>
        <w:t xml:space="preserve"> представлены задания базового, </w:t>
      </w:r>
      <w:r w:rsidRPr="005E47AF">
        <w:rPr>
          <w:rFonts w:ascii="Times New Roman" w:hAnsi="Times New Roman" w:cs="Times New Roman"/>
          <w:sz w:val="24"/>
          <w:szCs w:val="24"/>
        </w:rPr>
        <w:t xml:space="preserve"> повышенного </w:t>
      </w:r>
      <w:r w:rsidR="005E47AF" w:rsidRPr="005E47AF">
        <w:rPr>
          <w:rFonts w:ascii="Times New Roman" w:hAnsi="Times New Roman" w:cs="Times New Roman"/>
          <w:sz w:val="24"/>
          <w:szCs w:val="24"/>
        </w:rPr>
        <w:t xml:space="preserve"> и сложного </w:t>
      </w:r>
      <w:r w:rsidRPr="005E47AF">
        <w:rPr>
          <w:rFonts w:ascii="Times New Roman" w:hAnsi="Times New Roman" w:cs="Times New Roman"/>
          <w:sz w:val="24"/>
          <w:szCs w:val="24"/>
        </w:rPr>
        <w:t xml:space="preserve">уровня сложности. 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2BE2">
        <w:rPr>
          <w:rFonts w:ascii="Times New Roman" w:hAnsi="Times New Roman" w:cs="Times New Roman"/>
          <w:b/>
          <w:sz w:val="24"/>
          <w:szCs w:val="24"/>
        </w:rPr>
        <w:t xml:space="preserve"> 6. Система оценивания контрольной работы </w:t>
      </w:r>
    </w:p>
    <w:p w:rsidR="00EA4456" w:rsidRPr="00842BE2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>Шкала пересчета балла за выполнение контрольной  работы в отметку по пятибалльной шкале</w:t>
      </w:r>
    </w:p>
    <w:p w:rsidR="00EA4456" w:rsidRPr="00842BE2" w:rsidRDefault="003B45B0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18—20</w:t>
      </w:r>
      <w:r w:rsidR="00EA4456" w:rsidRPr="00842BE2">
        <w:rPr>
          <w:rFonts w:ascii="Times New Roman" w:hAnsi="Times New Roman" w:cs="Times New Roman"/>
          <w:sz w:val="24"/>
          <w:szCs w:val="24"/>
        </w:rPr>
        <w:t xml:space="preserve"> баллов — оценка «5»;  </w:t>
      </w:r>
    </w:p>
    <w:p w:rsidR="00EA4456" w:rsidRPr="00842BE2" w:rsidRDefault="003B45B0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15—17</w:t>
      </w:r>
      <w:r w:rsidR="00EA4456" w:rsidRPr="00842BE2">
        <w:rPr>
          <w:rFonts w:ascii="Times New Roman" w:hAnsi="Times New Roman" w:cs="Times New Roman"/>
          <w:sz w:val="24"/>
          <w:szCs w:val="24"/>
        </w:rPr>
        <w:t xml:space="preserve"> баллов — оценка «4»; </w:t>
      </w:r>
    </w:p>
    <w:p w:rsidR="00EA4456" w:rsidRPr="00842BE2" w:rsidRDefault="003B45B0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• 9—14</w:t>
      </w:r>
      <w:r w:rsidR="00EA4456" w:rsidRPr="00842BE2">
        <w:rPr>
          <w:rFonts w:ascii="Times New Roman" w:hAnsi="Times New Roman" w:cs="Times New Roman"/>
          <w:sz w:val="24"/>
          <w:szCs w:val="24"/>
        </w:rPr>
        <w:t xml:space="preserve"> баллов — оценка «3»;  </w:t>
      </w:r>
    </w:p>
    <w:p w:rsidR="00EA4456" w:rsidRDefault="00EA4456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E2">
        <w:rPr>
          <w:rFonts w:ascii="Times New Roman" w:hAnsi="Times New Roman" w:cs="Times New Roman"/>
          <w:sz w:val="24"/>
          <w:szCs w:val="24"/>
        </w:rPr>
        <w:t xml:space="preserve"> • 0—8 баллов — оценка «2». </w:t>
      </w:r>
    </w:p>
    <w:p w:rsidR="009F7B81" w:rsidRDefault="009F7B81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B81" w:rsidRPr="00842BE2" w:rsidRDefault="009F7B81" w:rsidP="00EA4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456" w:rsidRPr="00CD11C0" w:rsidRDefault="00EA4456" w:rsidP="00EA4456">
      <w:pPr>
        <w:pStyle w:val="a4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EA4456" w:rsidRPr="00CD11C0" w:rsidTr="009F7B81">
        <w:tc>
          <w:tcPr>
            <w:tcW w:w="1242" w:type="dxa"/>
          </w:tcPr>
          <w:p w:rsidR="00EA4456" w:rsidRPr="00CD11C0" w:rsidRDefault="00EA4456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EA4456" w:rsidRPr="00CD11C0" w:rsidRDefault="00EA4456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EA4456" w:rsidRPr="00CD11C0" w:rsidRDefault="00EA4456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EA4456" w:rsidRPr="00CD11C0" w:rsidRDefault="00EA4456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EA4456" w:rsidRPr="00CD11C0" w:rsidRDefault="00EA4456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EA4456" w:rsidRPr="00CD11C0" w:rsidRDefault="00EA4456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EA4456" w:rsidRPr="00CD11C0" w:rsidRDefault="00EA4456" w:rsidP="009F7B8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EA4456" w:rsidRPr="00CD11C0" w:rsidRDefault="00EA4456" w:rsidP="009F7B81">
            <w:pPr>
              <w:pStyle w:val="a4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B65559" w:rsidRPr="00CD11C0" w:rsidTr="009F7B81">
        <w:tc>
          <w:tcPr>
            <w:tcW w:w="1242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Pr="009F06B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классификация химических реакций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расчеты по термохимическим уравнениям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классификация химических реакций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окислительно-восстановительные реакции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факторы, влияющие на скорость химической реакции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химическое равновесие и способы его смещения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реакции в растворах электролитов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B65559" w:rsidRPr="00CD11C0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реакции в растворах электролитов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B65559" w:rsidRPr="00F92885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B65559" w:rsidRDefault="006A38A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реакции в растворах электролитов</w:t>
            </w:r>
          </w:p>
        </w:tc>
      </w:tr>
      <w:tr w:rsidR="00B65559" w:rsidRPr="00CD11C0" w:rsidTr="009F7B81">
        <w:tc>
          <w:tcPr>
            <w:tcW w:w="1242" w:type="dxa"/>
          </w:tcPr>
          <w:p w:rsidR="00B65559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B65559" w:rsidRDefault="00B65559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B65559" w:rsidRDefault="006A38A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B65559" w:rsidRDefault="00B65559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гидролиз солей</w:t>
            </w:r>
          </w:p>
        </w:tc>
      </w:tr>
      <w:tr w:rsidR="006A38A0" w:rsidRPr="00CD11C0" w:rsidTr="009F7B81">
        <w:tc>
          <w:tcPr>
            <w:tcW w:w="1242" w:type="dxa"/>
          </w:tcPr>
          <w:p w:rsidR="006A38A0" w:rsidRDefault="006A38A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6A38A0" w:rsidRDefault="006A38A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сложный</w:t>
            </w:r>
          </w:p>
        </w:tc>
        <w:tc>
          <w:tcPr>
            <w:tcW w:w="1985" w:type="dxa"/>
          </w:tcPr>
          <w:p w:rsidR="006A38A0" w:rsidRDefault="003B45B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6A38A0" w:rsidRDefault="003B45B0" w:rsidP="009F06B9">
            <w:pPr>
              <w:pStyle w:val="a4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расчеты по химическим уравнениям при участии реагентов, взятых в растворах</w:t>
            </w:r>
          </w:p>
        </w:tc>
      </w:tr>
      <w:tr w:rsidR="006A38A0" w:rsidRPr="00CD11C0" w:rsidTr="009F7B81">
        <w:tc>
          <w:tcPr>
            <w:tcW w:w="1242" w:type="dxa"/>
          </w:tcPr>
          <w:p w:rsidR="006A38A0" w:rsidRDefault="006A38A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6A38A0" w:rsidRDefault="006A38A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сложный</w:t>
            </w:r>
          </w:p>
        </w:tc>
        <w:tc>
          <w:tcPr>
            <w:tcW w:w="1985" w:type="dxa"/>
          </w:tcPr>
          <w:p w:rsidR="006A38A0" w:rsidRDefault="003B45B0" w:rsidP="005102B1">
            <w:pPr>
              <w:pStyle w:val="a4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3934" w:type="dxa"/>
          </w:tcPr>
          <w:p w:rsidR="006A38A0" w:rsidRDefault="003B45B0" w:rsidP="003B45B0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взаимосвязь соединений разных классов неорганических соединений,</w:t>
            </w:r>
          </w:p>
          <w:p w:rsidR="003B45B0" w:rsidRDefault="003B45B0" w:rsidP="003B45B0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окислительно-восстановительные реакции</w:t>
            </w:r>
          </w:p>
        </w:tc>
      </w:tr>
    </w:tbl>
    <w:p w:rsidR="00DB5B99" w:rsidRPr="00266E0F" w:rsidRDefault="00DB5B99" w:rsidP="00DB5B99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1"/>
          <w:szCs w:val="21"/>
        </w:rPr>
      </w:pPr>
    </w:p>
    <w:p w:rsidR="009762A1" w:rsidRDefault="009762A1" w:rsidP="00CA463E">
      <w:pPr>
        <w:pStyle w:val="leftmargin"/>
        <w:shd w:val="clear" w:color="auto" w:fill="FFFFFF"/>
        <w:spacing w:before="0" w:beforeAutospacing="0" w:after="0" w:afterAutospacing="0"/>
        <w:ind w:firstLine="419"/>
        <w:jc w:val="both"/>
        <w:rPr>
          <w:rFonts w:ascii="Helvetica" w:hAnsi="Helvetica"/>
          <w:color w:val="333333"/>
          <w:sz w:val="21"/>
          <w:szCs w:val="21"/>
        </w:rPr>
      </w:pPr>
      <w:r w:rsidRPr="00266E0F">
        <w:br/>
      </w:r>
    </w:p>
    <w:p w:rsidR="009F7B81" w:rsidRPr="009F7B81" w:rsidRDefault="009F7B81" w:rsidP="009F06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5E47AF">
        <w:rPr>
          <w:rFonts w:ascii="Times New Roman" w:eastAsia="Times New Roman" w:hAnsi="Times New Roman" w:cs="Times New Roman"/>
          <w:b/>
          <w:bCs/>
          <w:sz w:val="24"/>
          <w:szCs w:val="24"/>
        </w:rPr>
        <w:t>ариант 1</w:t>
      </w:r>
    </w:p>
    <w:p w:rsid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Тестовые задания с выбором ответа</w:t>
      </w:r>
    </w:p>
    <w:p w:rsidR="009F7B81" w:rsidRPr="009F7B81" w:rsidRDefault="009F7B81" w:rsidP="009F06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0B543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Характеристика реакции, уравнение которой N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+ 3H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F06B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F06B9" w:rsidRPr="009F06B9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9F06B9">
        <w:rPr>
          <w:rFonts w:ascii="Times New Roman" w:eastAsia="Times New Roman" w:hAnsi="Times New Roman" w:cs="Times New Roman"/>
          <w:sz w:val="24"/>
          <w:szCs w:val="24"/>
        </w:rPr>
        <w:t>=&gt;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 2NH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Соединение, ОВР, обратимая. </w:t>
      </w:r>
      <w:r w:rsidR="009F06B9" w:rsidRPr="009F06B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Замещение, ОВР, необратимая.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Соединение, ОВР, необратимая. </w:t>
      </w:r>
      <w:r w:rsidR="009F06B9" w:rsidRPr="009F06B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Обмена, не ОВР, необратимая.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0B543D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Какое количество теплоты необходимо для синтеза 67,2 л оксида азота (II) (термохимическое уравнение N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 + O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 = 2NO – 90,4 кДж)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45,2 кДж.</w:t>
      </w:r>
      <w:r w:rsidR="009F06B9" w:rsidRPr="009F06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135,6 кДж.</w:t>
      </w:r>
      <w:r w:rsidR="009F06B9" w:rsidRPr="009F06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180,8 кДж</w:t>
      </w:r>
      <w:r w:rsidR="009F06B9" w:rsidRPr="000B543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226 кДж.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0B543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Характеристика реакции, уравнение которой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> СН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=СН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kt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,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,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p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>(-CН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-СН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-)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proofErr w:type="spellEnd"/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Дегидрирования, 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гомогенная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, каталитическая.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Изомеризации, гомогенная, каталитическая.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Полимеризации, гетерогенная, каталитическая.</w:t>
      </w:r>
    </w:p>
    <w:p w:rsidR="009F7B81" w:rsidRPr="009F7B81" w:rsidRDefault="009F7B81" w:rsidP="009F7B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Присоединения, 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гетерогенная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, каталитическая.</w:t>
      </w:r>
    </w:p>
    <w:p w:rsidR="009F7B81" w:rsidRP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543D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0B543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Окислитель в реакции, уравнение которой</w:t>
      </w:r>
    </w:p>
    <w:p w:rsidR="009F7B81" w:rsidRPr="006A38A0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B54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Al 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+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 Fe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B543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 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Fe 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+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 Al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+</w:t>
      </w:r>
      <w:r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> Q</w:t>
      </w:r>
      <w:r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F7B81" w:rsidRPr="006A38A0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A38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="000B543D" w:rsidRPr="006A38A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 xml:space="preserve">     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6A38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-3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0B543D" w:rsidRPr="006A38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A38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="000B543D" w:rsidRPr="006A38A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 xml:space="preserve">       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6A38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Fe</w:t>
      </w:r>
      <w:r w:rsidRPr="006A38A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+3</w:t>
      </w:r>
    </w:p>
    <w:p w:rsidR="009F7B81" w:rsidRPr="006A38A0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0B543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 на 30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 (температурный коэффициент = 2) скорость реакции увеличивается: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в 2 раза.</w:t>
      </w:r>
      <w:r w:rsidR="000B543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в 4 раз.</w:t>
      </w:r>
      <w:r w:rsidR="000B543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в 6 раз. </w:t>
      </w:r>
      <w:r w:rsidR="000B543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в 8 раз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B543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Факторы, позволяющие сместить химическое равновесие реакции, уравнение которой 2SО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О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 = 2SО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Q, в сторону образования продукта реакции: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Повышение температуры и давления.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Понижение температуры и давления.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Понижение температуры и повышение давления.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Повышение температуры и понижение давления.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0B54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Формулы группы ионов, которые могут одновременно существовать в растворе: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, K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, Cu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OH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0B543D"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CO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NO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Ba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OH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0B543D" w:rsidRPr="000B543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K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S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SO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0B543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Краткое ионное уравнение Ba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 SO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= ВаSO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отображает взаимодействие серной кислоты и вещества: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Бария.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</w:rPr>
        <w:t>Гидроксида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 бария.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Нитрата бария.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Оксида бария.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В</w:t>
      </w:r>
      <w:r w:rsidR="005E47AF">
        <w:rPr>
          <w:rFonts w:ascii="Times New Roman" w:eastAsia="Times New Roman" w:hAnsi="Times New Roman" w:cs="Times New Roman"/>
          <w:b/>
          <w:bCs/>
          <w:sz w:val="24"/>
          <w:szCs w:val="24"/>
        </w:rPr>
        <w:t>. задания на установление соответствия</w:t>
      </w:r>
    </w:p>
    <w:p w:rsidR="009F7B81" w:rsidRPr="009F7B81" w:rsidRDefault="009F7B81" w:rsidP="000B5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B6555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левой частью молекулярного уравнения и правой частью сокращенного ионного уравнения.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Молекулярное уравнение </w:t>
      </w:r>
      <w:r w:rsidR="00B655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краткое ионное уравнение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</w:rPr>
        <w:t>Fe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> + 2НСl = </w:t>
      </w:r>
      <w:r w:rsidR="00B655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A.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= Fe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3+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+ 3H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O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2. 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+ 3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НС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l =</w:t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= 2Fe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+ 3H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3. 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+ 2HCl =</w:t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= Fe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+ 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4. 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+ 2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НС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l = </w:t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=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+ 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</w:p>
    <w:p w:rsidR="009F7B81" w:rsidRPr="009F7B81" w:rsidRDefault="00B65559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8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</w:t>
      </w:r>
      <w:r w:rsidR="009F7B81"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Д. 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= Fe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 + 2H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O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B655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вещества и средой, которую образуют водные растворы этих веществ.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Формула вещества </w:t>
      </w:r>
      <w:r w:rsidR="00B655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Среда раствора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AlCl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3 </w:t>
      </w:r>
      <w:r w:rsidR="00B6555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нейтральная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KNO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B6555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кислая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S </w:t>
      </w:r>
      <w:r w:rsidR="00B655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щелочная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4. 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ВаCl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9F7B81" w:rsidRP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7B81" w:rsidRP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С.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Задания со свободным ответом</w:t>
      </w:r>
    </w:p>
    <w:p w:rsidR="009F7B81" w:rsidRP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3B45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3B45B0">
        <w:rPr>
          <w:rFonts w:ascii="Times New Roman" w:eastAsia="Times New Roman" w:hAnsi="Times New Roman" w:cs="Times New Roman"/>
          <w:sz w:val="24"/>
          <w:szCs w:val="24"/>
        </w:rPr>
        <w:t>Определит5е массу осадка, который образуется после сливания 15 г 5%-ного раствора хлорида бария и 10 г 8%-ного раствора сульфата натрия.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="003B45B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апишите уравнения реакций, при помощи которых можно осуществить следующие превращения: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C01DA" w:rsidRPr="007C01DA">
        <w:rPr>
          <w:rFonts w:ascii="Times New Roman" w:eastAsia="Times New Roman" w:hAnsi="Times New Roman" w:cs="Times New Roman"/>
          <w:sz w:val="24"/>
          <w:szCs w:val="24"/>
          <w:lang w:val="en-US"/>
        </w:rPr>
        <w:sym w:font="Wingdings" w:char="F0E0"/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FeCl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B65559" w:rsidRP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7C01DA" w:rsidRPr="007C01DA">
        <w:rPr>
          <w:rFonts w:ascii="Times New Roman" w:eastAsia="Times New Roman" w:hAnsi="Times New Roman" w:cs="Times New Roman"/>
          <w:sz w:val="24"/>
          <w:szCs w:val="24"/>
          <w:lang w:val="en-US"/>
        </w:rPr>
        <w:sym w:font="Wingdings" w:char="F0E0"/>
      </w:r>
      <w:r w:rsidR="00B6555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65559" w:rsidRPr="007C01D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7C01DA" w:rsidRPr="007C01DA">
        <w:rPr>
          <w:rFonts w:ascii="Times New Roman" w:eastAsia="Times New Roman" w:hAnsi="Times New Roman" w:cs="Times New Roman"/>
          <w:sz w:val="24"/>
          <w:szCs w:val="24"/>
          <w:lang w:val="en-US"/>
        </w:rPr>
        <w:sym w:font="Wingdings" w:char="F0E0"/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Fe(OH)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9F7B81" w:rsidRPr="009F7B81" w:rsidRDefault="009F7B81" w:rsidP="00B65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sz w:val="24"/>
          <w:szCs w:val="24"/>
        </w:rPr>
        <w:t>Для перехода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3 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составьте электронный баланс, укажите окислитель и восстановитель.</w:t>
      </w:r>
    </w:p>
    <w:p w:rsidR="005E47AF" w:rsidRDefault="005E47AF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47AF" w:rsidRDefault="005E47AF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7B81" w:rsidRP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2</w:t>
      </w:r>
    </w:p>
    <w:p w:rsidR="009F7B81" w:rsidRPr="009F7B81" w:rsidRDefault="009F7B81" w:rsidP="009F7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Тестовые задания с выбором ответа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Характеристика реакции, уравнение которой 2Al + Fe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= 2Fe + Al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Соединение, ОВР, обратимая. 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Замещение, ОВР, необратимая.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Замещения, не ОВР, обратимая.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Обмена, не ОВР, необратимая.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E47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Какое количество теплоты выделится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 при взаимодействии 5,6 л водорода (н.у.) с избытком хлора?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 Термохимическое уравнение: Н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+Cl 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= 2НCl + 92,3 кДж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2,3 кДж 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23 кДж. 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46 кДж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5E47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230 кДж</w:t>
      </w:r>
    </w:p>
    <w:p w:rsidR="005E47AF" w:rsidRDefault="005E47AF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5E47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Характеристика реакции, уравнение которой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+ 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 </w:t>
      </w:r>
      <w:r w:rsidR="005E47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РО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,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</w:t>
      </w:r>
      <w:proofErr w:type="spellEnd"/>
      <w:r w:rsidR="005E47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ОH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Дегидрирования, 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гомогенная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, каталитическая.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Гидратации, гомогенная, каталитическая.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Гидрирования, 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гетерогенная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, каталитическая.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Дегидратации, гомогенная, каталитическая.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4 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Восстановитель в реакции, уравнение которой 2KNO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= 2 KNO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 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N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+5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О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C472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Для увеличения скорости химической реакции в 32 раза (температурный коэффициент = 2) надо повысить температуру: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на 20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на 30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 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на 40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на 50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472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Факторы, позволяющие сместить химическое равновесие реакции, уравнение которой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2NО + О</w:t>
      </w:r>
      <w:proofErr w:type="gramStart"/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proofErr w:type="gramEnd"/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= 2NO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+  Q,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в сторону образования продукта реакции: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Повышение температуры и давления.</w:t>
      </w:r>
    </w:p>
    <w:p w:rsidR="009F7B81" w:rsidRPr="009F7B81" w:rsidRDefault="009F7B81" w:rsidP="005E47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Понижение температуры и давления.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Понижение температуры и повышение давления.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Повышение температуры и понижение давления.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C472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Формулы группы ионов, которые могут одновременно существовать в растворе: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, K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, OH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Ba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. </w:t>
      </w:r>
      <w:r w:rsidR="00C47202" w:rsidRPr="00C472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Cu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OH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SO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. </w:t>
      </w:r>
      <w:r w:rsidR="00C47202" w:rsidRPr="00C472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CO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Ca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, NO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Краткое ионное уравнение Cu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 OH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= Cu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(OH)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 отображает взаимодействие 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</w:rPr>
        <w:t>гидроксида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 xml:space="preserve"> натрия и вещества: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Оксида меди.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Сульфида меди.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Хлорида меди (I) 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Хлорида меди (II)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C472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В.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 У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становите соответствие между левой частью молекулярного уравнения и правой частью сокращенного ионного уравнения.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Молекулярное уравнение</w:t>
      </w:r>
      <w:r w:rsidR="00C472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краткое ионное уравнение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СаСО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+ 2НСl = 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 =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СаСО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СаСl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=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C472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Б. =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 </w:t>
      </w:r>
      <w:proofErr w:type="spellStart"/>
      <w:r w:rsidRPr="009F7B81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> = </w:t>
      </w:r>
      <w:r w:rsidR="00C472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 =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СаСО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4. 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СаСО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СО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 = </w:t>
      </w:r>
      <w:r w:rsidR="0088151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Г.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= СО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9F7B81" w:rsidRPr="009F7B81" w:rsidRDefault="0088151B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 w:rsidR="009F7B81"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Д. 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= Са</w:t>
      </w:r>
      <w:proofErr w:type="gramStart"/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</w:rPr>
        <w:t> + 2НСО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10. </w:t>
      </w:r>
      <w:r w:rsidR="0088151B" w:rsidRPr="009F7B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вещества и средой, которую образуют водные растворы этих веществ.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Формула вещества </w:t>
      </w:r>
      <w:r w:rsidR="008815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Среда раствора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proofErr w:type="spellStart"/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Cl</w:t>
      </w:r>
      <w:proofErr w:type="spellEnd"/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8151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А.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нейтральная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KNO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8151B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 Б.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кислая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ZnSO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88151B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В.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щелочная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4. 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9F7B8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С.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F7B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Задания со свободным ответом</w:t>
      </w: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B81" w:rsidRPr="009F7B81" w:rsidRDefault="009F7B81" w:rsidP="00C47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8815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2B5739" w:rsidRPr="002B5739">
        <w:rPr>
          <w:rFonts w:ascii="Times New Roman" w:eastAsia="Times New Roman" w:hAnsi="Times New Roman" w:cs="Times New Roman"/>
          <w:bCs/>
          <w:sz w:val="24"/>
          <w:szCs w:val="24"/>
        </w:rPr>
        <w:t>К 400 г 5% раствора сульфата железа</w:t>
      </w:r>
      <w:r w:rsidR="002B57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B5739" w:rsidRPr="009F7B81">
        <w:rPr>
          <w:rFonts w:ascii="Times New Roman" w:eastAsia="Times New Roman" w:hAnsi="Times New Roman" w:cs="Times New Roman"/>
          <w:sz w:val="24"/>
          <w:szCs w:val="24"/>
        </w:rPr>
        <w:t>(III)</w:t>
      </w:r>
      <w:r w:rsidR="002B5739">
        <w:rPr>
          <w:rFonts w:ascii="Times New Roman" w:eastAsia="Times New Roman" w:hAnsi="Times New Roman" w:cs="Times New Roman"/>
          <w:sz w:val="24"/>
          <w:szCs w:val="24"/>
        </w:rPr>
        <w:t xml:space="preserve"> прилили 200 г 3%-ного раствора </w:t>
      </w:r>
      <w:proofErr w:type="spellStart"/>
      <w:r w:rsidR="002B5739">
        <w:rPr>
          <w:rFonts w:ascii="Times New Roman" w:eastAsia="Times New Roman" w:hAnsi="Times New Roman" w:cs="Times New Roman"/>
          <w:sz w:val="24"/>
          <w:szCs w:val="24"/>
        </w:rPr>
        <w:t>гидроксида</w:t>
      </w:r>
      <w:proofErr w:type="spellEnd"/>
      <w:r w:rsidR="002B5739">
        <w:rPr>
          <w:rFonts w:ascii="Times New Roman" w:eastAsia="Times New Roman" w:hAnsi="Times New Roman" w:cs="Times New Roman"/>
          <w:sz w:val="24"/>
          <w:szCs w:val="24"/>
        </w:rPr>
        <w:t xml:space="preserve"> натрия. Вычислите массу образовавшегося осадка.</w:t>
      </w:r>
    </w:p>
    <w:p w:rsidR="009F7B81" w:rsidRPr="009F7B81" w:rsidRDefault="009F7B81" w:rsidP="002B5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proofErr w:type="gramStart"/>
      <w:r w:rsidRPr="009F7B81">
        <w:rPr>
          <w:rFonts w:ascii="Times New Roman" w:eastAsia="Times New Roman" w:hAnsi="Times New Roman" w:cs="Times New Roman"/>
          <w:sz w:val="24"/>
          <w:szCs w:val="24"/>
        </w:rPr>
        <w:t> Н</w:t>
      </w:r>
      <w:proofErr w:type="gramEnd"/>
      <w:r w:rsidRPr="009F7B81">
        <w:rPr>
          <w:rFonts w:ascii="Times New Roman" w:eastAsia="Times New Roman" w:hAnsi="Times New Roman" w:cs="Times New Roman"/>
          <w:sz w:val="24"/>
          <w:szCs w:val="24"/>
        </w:rPr>
        <w:t>апишите уравнения реакций, при помощи которых можно осуществить следующие превращения:</w:t>
      </w:r>
    </w:p>
    <w:p w:rsidR="009F7B81" w:rsidRPr="009F7B81" w:rsidRDefault="002B5739" w:rsidP="002B5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Cr</w:t>
      </w:r>
      <w:r w:rsidRPr="002B57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C01DA">
        <w:rPr>
          <w:rFonts w:ascii="Times New Roman" w:eastAsia="Times New Roman" w:hAnsi="Times New Roman" w:cs="Times New Roman"/>
          <w:sz w:val="24"/>
          <w:szCs w:val="24"/>
          <w:lang w:val="en-US"/>
        </w:rPr>
        <w:sym w:font="Wingdings" w:char="F0E0"/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CrCl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B573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7C01DA">
        <w:rPr>
          <w:rFonts w:ascii="Times New Roman" w:eastAsia="Times New Roman" w:hAnsi="Times New Roman" w:cs="Times New Roman"/>
          <w:sz w:val="24"/>
          <w:szCs w:val="24"/>
          <w:lang w:val="en-US"/>
        </w:rPr>
        <w:sym w:font="Wingdings" w:char="F0E0"/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 CrCl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7C01DA">
        <w:rPr>
          <w:rFonts w:ascii="Times New Roman" w:eastAsia="Times New Roman" w:hAnsi="Times New Roman" w:cs="Times New Roman"/>
          <w:sz w:val="24"/>
          <w:szCs w:val="24"/>
          <w:lang w:val="en-US"/>
        </w:rPr>
        <w:sym w:font="Wingdings" w:char="F0E0"/>
      </w:r>
      <w:r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gramStart"/>
      <w:r w:rsidR="009F7B81"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Cr(</w:t>
      </w:r>
      <w:proofErr w:type="gramEnd"/>
      <w:r w:rsidR="009F7B81" w:rsidRPr="009F7B81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="009F7B81" w:rsidRPr="009F7B8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9F7B81" w:rsidRPr="009F7B81" w:rsidRDefault="009F7B81" w:rsidP="002B5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B81">
        <w:rPr>
          <w:rFonts w:ascii="Times New Roman" w:eastAsia="Times New Roman" w:hAnsi="Times New Roman" w:cs="Times New Roman"/>
          <w:sz w:val="24"/>
          <w:szCs w:val="24"/>
        </w:rPr>
        <w:t>Для перехода </w:t>
      </w:r>
      <w:r w:rsidRPr="009F7B81">
        <w:rPr>
          <w:rFonts w:ascii="Times New Roman" w:eastAsia="Times New Roman" w:hAnsi="Times New Roman" w:cs="Times New Roman"/>
          <w:b/>
          <w:bCs/>
          <w:sz w:val="24"/>
          <w:szCs w:val="24"/>
        </w:rPr>
        <w:t>2 </w:t>
      </w:r>
      <w:r w:rsidRPr="009F7B81">
        <w:rPr>
          <w:rFonts w:ascii="Times New Roman" w:eastAsia="Times New Roman" w:hAnsi="Times New Roman" w:cs="Times New Roman"/>
          <w:sz w:val="24"/>
          <w:szCs w:val="24"/>
        </w:rPr>
        <w:t>составьте электронный баланс, укажите окислитель и восстановитель.</w:t>
      </w:r>
    </w:p>
    <w:sectPr w:rsidR="009F7B81" w:rsidRPr="009F7B81" w:rsidSect="00C13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E351E5"/>
    <w:multiLevelType w:val="hybridMultilevel"/>
    <w:tmpl w:val="DB1445E8"/>
    <w:lvl w:ilvl="0" w:tplc="BD1EBA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41696"/>
    <w:rsid w:val="000004A0"/>
    <w:rsid w:val="000B543D"/>
    <w:rsid w:val="00115CFC"/>
    <w:rsid w:val="00241696"/>
    <w:rsid w:val="00266E0F"/>
    <w:rsid w:val="002B5739"/>
    <w:rsid w:val="002F61C6"/>
    <w:rsid w:val="003B45B0"/>
    <w:rsid w:val="004317A1"/>
    <w:rsid w:val="005E47AF"/>
    <w:rsid w:val="006A38A0"/>
    <w:rsid w:val="007C01DA"/>
    <w:rsid w:val="00842BE2"/>
    <w:rsid w:val="0088151B"/>
    <w:rsid w:val="009762A1"/>
    <w:rsid w:val="009F06B9"/>
    <w:rsid w:val="009F7B81"/>
    <w:rsid w:val="00A07E60"/>
    <w:rsid w:val="00B65559"/>
    <w:rsid w:val="00BF3135"/>
    <w:rsid w:val="00C13FD5"/>
    <w:rsid w:val="00C47202"/>
    <w:rsid w:val="00CA463E"/>
    <w:rsid w:val="00DB5B99"/>
    <w:rsid w:val="00EA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3FD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9762A1"/>
  </w:style>
  <w:style w:type="paragraph" w:customStyle="1" w:styleId="leftmargin">
    <w:name w:val="left_margin"/>
    <w:basedOn w:val="a0"/>
    <w:rsid w:val="0097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0"/>
    <w:uiPriority w:val="99"/>
    <w:unhideWhenUsed/>
    <w:rsid w:val="0097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0"/>
    <w:uiPriority w:val="34"/>
    <w:qFormat/>
    <w:rsid w:val="004317A1"/>
    <w:pPr>
      <w:ind w:left="720"/>
      <w:contextualSpacing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customStyle="1" w:styleId="a">
    <w:name w:val="Перечень"/>
    <w:basedOn w:val="a0"/>
    <w:next w:val="a0"/>
    <w:link w:val="a6"/>
    <w:qFormat/>
    <w:rsid w:val="004317A1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4317A1"/>
    <w:rPr>
      <w:rFonts w:ascii="Times New Roman" w:eastAsia="Calibri" w:hAnsi="Times New Roman" w:cs="Times New Roman"/>
      <w:sz w:val="28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8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9010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5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2020-03-27T11:29:00Z</dcterms:created>
  <dcterms:modified xsi:type="dcterms:W3CDTF">2020-03-28T14:33:00Z</dcterms:modified>
</cp:coreProperties>
</file>